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33B7B" w14:textId="77777777" w:rsidR="00BE6790" w:rsidRDefault="00986ECF" w:rsidP="00650BE3">
      <w:pPr>
        <w:tabs>
          <w:tab w:val="left" w:pos="1485"/>
        </w:tabs>
        <w:ind w:firstLine="3544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noProof/>
          <w:sz w:val="12"/>
          <w:szCs w:val="12"/>
        </w:rPr>
        <w:drawing>
          <wp:anchor distT="0" distB="0" distL="114300" distR="114300" simplePos="0" relativeHeight="251660288" behindDoc="0" locked="0" layoutInCell="1" allowOverlap="1" wp14:anchorId="29E9FD69" wp14:editId="10AB5D58">
            <wp:simplePos x="0" y="0"/>
            <wp:positionH relativeFrom="margin">
              <wp:posOffset>1880235</wp:posOffset>
            </wp:positionH>
            <wp:positionV relativeFrom="margin">
              <wp:posOffset>179070</wp:posOffset>
            </wp:positionV>
            <wp:extent cx="2409825" cy="1619250"/>
            <wp:effectExtent l="1905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ADD2F2" w14:textId="77777777" w:rsidR="00986ECF" w:rsidRDefault="00986ECF" w:rsidP="00650BE3">
      <w:pPr>
        <w:tabs>
          <w:tab w:val="left" w:pos="1485"/>
        </w:tabs>
        <w:ind w:firstLine="3544"/>
        <w:rPr>
          <w:rFonts w:ascii="Book Antiqua" w:hAnsi="Book Antiqua"/>
          <w:sz w:val="12"/>
          <w:szCs w:val="12"/>
        </w:rPr>
      </w:pPr>
    </w:p>
    <w:p w14:paraId="35827205" w14:textId="77777777" w:rsidR="00986ECF" w:rsidRDefault="00986ECF" w:rsidP="0018638E">
      <w:pPr>
        <w:tabs>
          <w:tab w:val="left" w:pos="1485"/>
        </w:tabs>
        <w:rPr>
          <w:rFonts w:ascii="Book Antiqua" w:hAnsi="Book Antiqua"/>
          <w:sz w:val="12"/>
          <w:szCs w:val="12"/>
        </w:rPr>
      </w:pPr>
    </w:p>
    <w:p w14:paraId="685CF711" w14:textId="77777777" w:rsidR="00986ECF" w:rsidRDefault="00986ECF" w:rsidP="00650BE3">
      <w:pPr>
        <w:tabs>
          <w:tab w:val="left" w:pos="1485"/>
        </w:tabs>
        <w:ind w:firstLine="3544"/>
        <w:rPr>
          <w:rFonts w:ascii="Book Antiqua" w:hAnsi="Book Antiqua"/>
          <w:sz w:val="12"/>
          <w:szCs w:val="12"/>
        </w:rPr>
      </w:pPr>
    </w:p>
    <w:p w14:paraId="517F2B6E" w14:textId="71902055" w:rsidR="00650BE3" w:rsidRPr="00A63F6E" w:rsidRDefault="00A63F6E" w:rsidP="00A6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63F6E">
        <w:rPr>
          <w:rFonts w:cstheme="minorHAnsi"/>
          <w:b/>
          <w:bCs/>
          <w:sz w:val="24"/>
          <w:szCs w:val="24"/>
        </w:rPr>
        <w:t xml:space="preserve">COMUNICADO </w:t>
      </w:r>
      <w:r w:rsidR="004E2780">
        <w:rPr>
          <w:rFonts w:cstheme="minorHAnsi"/>
          <w:b/>
          <w:bCs/>
          <w:sz w:val="24"/>
          <w:szCs w:val="24"/>
        </w:rPr>
        <w:t xml:space="preserve">AFECTADOS </w:t>
      </w:r>
      <w:proofErr w:type="spellStart"/>
      <w:r w:rsidR="000138F8">
        <w:rPr>
          <w:rFonts w:cstheme="minorHAnsi"/>
          <w:b/>
          <w:bCs/>
          <w:sz w:val="24"/>
          <w:szCs w:val="24"/>
        </w:rPr>
        <w:t>Nº</w:t>
      </w:r>
      <w:proofErr w:type="spellEnd"/>
      <w:r w:rsidR="00BC47E1">
        <w:rPr>
          <w:rFonts w:cstheme="minorHAnsi"/>
          <w:b/>
          <w:bCs/>
          <w:sz w:val="24"/>
          <w:szCs w:val="24"/>
        </w:rPr>
        <w:t xml:space="preserve"> 41</w:t>
      </w:r>
      <w:r w:rsidR="00553AA2">
        <w:rPr>
          <w:rFonts w:cstheme="minorHAnsi"/>
          <w:b/>
          <w:bCs/>
          <w:sz w:val="24"/>
          <w:szCs w:val="24"/>
        </w:rPr>
        <w:t>–</w:t>
      </w:r>
      <w:r w:rsidR="00DF4629">
        <w:rPr>
          <w:rFonts w:cstheme="minorHAnsi"/>
          <w:b/>
          <w:bCs/>
          <w:sz w:val="24"/>
          <w:szCs w:val="24"/>
        </w:rPr>
        <w:t xml:space="preserve"> </w:t>
      </w:r>
      <w:r w:rsidR="00A61D97">
        <w:rPr>
          <w:rFonts w:cstheme="minorHAnsi"/>
          <w:b/>
          <w:bCs/>
          <w:sz w:val="24"/>
          <w:szCs w:val="24"/>
        </w:rPr>
        <w:t>Plataforma</w:t>
      </w:r>
      <w:r w:rsidR="00713224">
        <w:rPr>
          <w:rFonts w:cstheme="minorHAnsi"/>
          <w:b/>
          <w:bCs/>
          <w:sz w:val="24"/>
          <w:szCs w:val="24"/>
        </w:rPr>
        <w:t xml:space="preserve"> </w:t>
      </w:r>
      <w:r w:rsidR="00BC47E1">
        <w:rPr>
          <w:rFonts w:cstheme="minorHAnsi"/>
          <w:b/>
          <w:bCs/>
          <w:sz w:val="24"/>
          <w:szCs w:val="24"/>
        </w:rPr>
        <w:t>JAVIER BIOSCA</w:t>
      </w:r>
    </w:p>
    <w:p w14:paraId="16B1F627" w14:textId="5DC7EE53" w:rsidR="00A63F6E" w:rsidRPr="00A63F6E" w:rsidRDefault="00A61D97" w:rsidP="00A63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Fecha</w:t>
      </w:r>
      <w:r w:rsidR="00713224">
        <w:rPr>
          <w:rFonts w:cstheme="minorHAnsi"/>
          <w:i/>
          <w:iCs/>
          <w:sz w:val="24"/>
          <w:szCs w:val="24"/>
        </w:rPr>
        <w:t xml:space="preserve"> </w:t>
      </w:r>
      <w:r w:rsidR="00BC47E1">
        <w:rPr>
          <w:rFonts w:cstheme="minorHAnsi"/>
          <w:i/>
          <w:iCs/>
          <w:sz w:val="24"/>
          <w:szCs w:val="24"/>
        </w:rPr>
        <w:t>19</w:t>
      </w:r>
      <w:r w:rsidR="00713224">
        <w:rPr>
          <w:rFonts w:cstheme="minorHAnsi"/>
          <w:i/>
          <w:iCs/>
          <w:sz w:val="24"/>
          <w:szCs w:val="24"/>
        </w:rPr>
        <w:t xml:space="preserve"> de </w:t>
      </w:r>
      <w:r w:rsidR="00BC47E1">
        <w:rPr>
          <w:rFonts w:cstheme="minorHAnsi"/>
          <w:i/>
          <w:iCs/>
          <w:sz w:val="24"/>
          <w:szCs w:val="24"/>
        </w:rPr>
        <w:t>JULIO</w:t>
      </w:r>
      <w:r w:rsidR="00713224">
        <w:rPr>
          <w:rFonts w:cstheme="minorHAnsi"/>
          <w:i/>
          <w:iCs/>
          <w:sz w:val="24"/>
          <w:szCs w:val="24"/>
        </w:rPr>
        <w:t xml:space="preserve"> de </w:t>
      </w:r>
      <w:r w:rsidR="00BC47E1">
        <w:rPr>
          <w:rFonts w:cstheme="minorHAnsi"/>
          <w:i/>
          <w:iCs/>
          <w:sz w:val="24"/>
          <w:szCs w:val="24"/>
        </w:rPr>
        <w:t>2022</w:t>
      </w:r>
    </w:p>
    <w:p w14:paraId="443CEBD1" w14:textId="77777777" w:rsidR="00650BE3" w:rsidRPr="00985B36" w:rsidRDefault="000E0339" w:rsidP="00650BE3">
      <w:pPr>
        <w:rPr>
          <w:rFonts w:ascii="Book Antiqua" w:hAnsi="Book Antiqua"/>
          <w:noProof/>
          <w:sz w:val="2"/>
          <w:szCs w:val="2"/>
        </w:rPr>
      </w:pPr>
      <w:r>
        <w:rPr>
          <w:rFonts w:ascii="Book Antiqua" w:hAnsi="Book Antiqua"/>
          <w:noProof/>
          <w:sz w:val="24"/>
          <w:szCs w:val="24"/>
        </w:rPr>
        <w:t xml:space="preserve"> </w:t>
      </w:r>
    </w:p>
    <w:p w14:paraId="702F8CDC" w14:textId="77777777" w:rsidR="005C2F3F" w:rsidRPr="00B45DE3" w:rsidRDefault="006B3051" w:rsidP="005C2F3F">
      <w:pPr>
        <w:jc w:val="both"/>
        <w:rPr>
          <w:rFonts w:ascii="Book Antiqua" w:hAnsi="Book Antiqua"/>
          <w:sz w:val="12"/>
          <w:szCs w:val="12"/>
        </w:rPr>
      </w:pPr>
      <w:r>
        <w:rPr>
          <w:rFonts w:ascii="Book Antiqua" w:hAnsi="Book Antiqua"/>
          <w:sz w:val="24"/>
          <w:szCs w:val="24"/>
        </w:rPr>
        <w:tab/>
      </w:r>
    </w:p>
    <w:p w14:paraId="6B3BCF40" w14:textId="52AA8032" w:rsidR="00A63F6E" w:rsidRDefault="005C2F3F" w:rsidP="00011E12">
      <w:pPr>
        <w:spacing w:after="0" w:line="312" w:lineRule="auto"/>
        <w:jc w:val="both"/>
        <w:rPr>
          <w:rFonts w:cstheme="minorHAnsi"/>
        </w:rPr>
      </w:pPr>
      <w:r w:rsidRPr="00011E12">
        <w:rPr>
          <w:rFonts w:cstheme="minorHAnsi"/>
        </w:rPr>
        <w:tab/>
      </w:r>
      <w:proofErr w:type="spellStart"/>
      <w:r w:rsidR="00A63F6E" w:rsidRPr="00011E12">
        <w:rPr>
          <w:rFonts w:cstheme="minorHAnsi"/>
        </w:rPr>
        <w:t>Estimad</w:t>
      </w:r>
      <w:r w:rsidR="00EE4B46" w:rsidRPr="00011E12">
        <w:rPr>
          <w:rFonts w:cstheme="minorHAnsi"/>
        </w:rPr>
        <w:t>@</w:t>
      </w:r>
      <w:r w:rsidR="0018638E">
        <w:rPr>
          <w:rFonts w:cstheme="minorHAnsi"/>
        </w:rPr>
        <w:t>s</w:t>
      </w:r>
      <w:proofErr w:type="spellEnd"/>
      <w:r w:rsidR="00A63F6E" w:rsidRPr="00011E12">
        <w:rPr>
          <w:rFonts w:cstheme="minorHAnsi"/>
        </w:rPr>
        <w:t xml:space="preserve"> </w:t>
      </w:r>
      <w:proofErr w:type="spellStart"/>
      <w:r w:rsidR="00A63F6E" w:rsidRPr="00011E12">
        <w:rPr>
          <w:rFonts w:cstheme="minorHAnsi"/>
        </w:rPr>
        <w:t>asociad</w:t>
      </w:r>
      <w:r w:rsidR="00EE4B46" w:rsidRPr="00011E12">
        <w:rPr>
          <w:rFonts w:cstheme="minorHAnsi"/>
        </w:rPr>
        <w:t>@</w:t>
      </w:r>
      <w:r w:rsidR="0018638E">
        <w:rPr>
          <w:rFonts w:cstheme="minorHAnsi"/>
        </w:rPr>
        <w:t>s</w:t>
      </w:r>
      <w:proofErr w:type="spellEnd"/>
      <w:r w:rsidR="00A63F6E" w:rsidRPr="00011E12">
        <w:rPr>
          <w:rFonts w:cstheme="minorHAnsi"/>
        </w:rPr>
        <w:t>:</w:t>
      </w:r>
    </w:p>
    <w:p w14:paraId="7204F0BA" w14:textId="2E389E89" w:rsidR="005D5663" w:rsidRDefault="005D5663" w:rsidP="00011E12">
      <w:pPr>
        <w:spacing w:after="0" w:line="312" w:lineRule="auto"/>
        <w:jc w:val="both"/>
        <w:rPr>
          <w:rFonts w:cstheme="minorHAnsi"/>
        </w:rPr>
      </w:pPr>
    </w:p>
    <w:p w14:paraId="5CE19126" w14:textId="565CFCD3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Como es habitual</w:t>
      </w:r>
      <w:r>
        <w:rPr>
          <w:rFonts w:cstheme="minorHAnsi"/>
        </w:rPr>
        <w:t>,</w:t>
      </w:r>
      <w:r w:rsidRPr="00BC47E1">
        <w:rPr>
          <w:rFonts w:cstheme="minorHAnsi"/>
        </w:rPr>
        <w:t xml:space="preserve"> paso a informaros de forma puntual y detallada</w:t>
      </w:r>
      <w:r>
        <w:rPr>
          <w:rFonts w:cstheme="minorHAnsi"/>
        </w:rPr>
        <w:t>,</w:t>
      </w:r>
      <w:r w:rsidRPr="00BC47E1">
        <w:rPr>
          <w:rFonts w:cstheme="minorHAnsi"/>
        </w:rPr>
        <w:t xml:space="preserve"> dentro de las posibilidades que el procedimiento nos lo permite, de los avances y situación actual </w:t>
      </w:r>
      <w:r>
        <w:rPr>
          <w:rFonts w:cstheme="minorHAnsi"/>
        </w:rPr>
        <w:t xml:space="preserve">de </w:t>
      </w:r>
      <w:r w:rsidRPr="00BC47E1">
        <w:rPr>
          <w:rFonts w:cstheme="minorHAnsi"/>
        </w:rPr>
        <w:t xml:space="preserve">la causa que seguimos en el </w:t>
      </w:r>
      <w:r>
        <w:rPr>
          <w:rFonts w:cstheme="minorHAnsi"/>
        </w:rPr>
        <w:t>Juzgado</w:t>
      </w:r>
      <w:r w:rsidRPr="00BC47E1">
        <w:rPr>
          <w:rFonts w:cstheme="minorHAnsi"/>
        </w:rPr>
        <w:t xml:space="preserve"> </w:t>
      </w:r>
      <w:r>
        <w:rPr>
          <w:rFonts w:cstheme="minorHAnsi"/>
        </w:rPr>
        <w:t>C</w:t>
      </w:r>
      <w:r w:rsidRPr="00BC47E1">
        <w:rPr>
          <w:rFonts w:cstheme="minorHAnsi"/>
        </w:rPr>
        <w:t xml:space="preserve">entral de </w:t>
      </w:r>
      <w:r>
        <w:rPr>
          <w:rFonts w:cstheme="minorHAnsi"/>
        </w:rPr>
        <w:t>I</w:t>
      </w:r>
      <w:r w:rsidRPr="00BC47E1">
        <w:rPr>
          <w:rFonts w:cstheme="minorHAnsi"/>
        </w:rPr>
        <w:t xml:space="preserve">nstrucción </w:t>
      </w:r>
      <w:r>
        <w:rPr>
          <w:rFonts w:cstheme="minorHAnsi"/>
        </w:rPr>
        <w:t>1</w:t>
      </w:r>
      <w:r w:rsidRPr="00BC47E1">
        <w:rPr>
          <w:rFonts w:cstheme="minorHAnsi"/>
        </w:rPr>
        <w:t xml:space="preserve"> de la </w:t>
      </w:r>
      <w:r w:rsidR="0097472C">
        <w:rPr>
          <w:rFonts w:cstheme="minorHAnsi"/>
        </w:rPr>
        <w:t>Audiencia Nacional</w:t>
      </w:r>
      <w:r w:rsidRPr="00BC47E1">
        <w:rPr>
          <w:rFonts w:cstheme="minorHAnsi"/>
        </w:rPr>
        <w:t xml:space="preserve"> frente a Javier Biosca Rodríguez</w:t>
      </w:r>
      <w:r>
        <w:rPr>
          <w:rFonts w:cstheme="minorHAnsi"/>
        </w:rPr>
        <w:t>,</w:t>
      </w:r>
      <w:r w:rsidRPr="00BC47E1">
        <w:rPr>
          <w:rFonts w:cstheme="minorHAnsi"/>
        </w:rPr>
        <w:t xml:space="preserve"> su mujer Paloma </w:t>
      </w:r>
      <w:proofErr w:type="spellStart"/>
      <w:r w:rsidRPr="00BC47E1">
        <w:rPr>
          <w:rFonts w:cstheme="minorHAnsi"/>
        </w:rPr>
        <w:t>Gallardo</w:t>
      </w:r>
      <w:proofErr w:type="spellEnd"/>
      <w:r w:rsidRPr="00BC47E1">
        <w:rPr>
          <w:rFonts w:cstheme="minorHAnsi"/>
        </w:rPr>
        <w:t xml:space="preserve"> y su hijo Sergio Biosca.</w:t>
      </w:r>
    </w:p>
    <w:p w14:paraId="548A4382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574CB0DC" w14:textId="68E0C8CB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Como todos sabéis</w:t>
      </w:r>
      <w:r>
        <w:rPr>
          <w:rFonts w:cstheme="minorHAnsi"/>
        </w:rPr>
        <w:t>,</w:t>
      </w:r>
      <w:r w:rsidRPr="00BC47E1">
        <w:rPr>
          <w:rFonts w:cstheme="minorHAnsi"/>
        </w:rPr>
        <w:t xml:space="preserve"> el jueves </w:t>
      </w:r>
      <w:r w:rsidRPr="00C71E20">
        <w:rPr>
          <w:rFonts w:cstheme="minorHAnsi"/>
          <w:b/>
          <w:bCs/>
        </w:rPr>
        <w:t>se creó una alarma importante de posible fuga de Javier Biosca</w:t>
      </w:r>
      <w:r w:rsidRPr="00BC47E1">
        <w:rPr>
          <w:rFonts w:cstheme="minorHAnsi"/>
        </w:rPr>
        <w:t xml:space="preserve"> compareciendo el propio fiador en el </w:t>
      </w:r>
      <w:r>
        <w:rPr>
          <w:rFonts w:cstheme="minorHAnsi"/>
        </w:rPr>
        <w:t>Juzgado y</w:t>
      </w:r>
      <w:r w:rsidRPr="00BC47E1">
        <w:rPr>
          <w:rFonts w:cstheme="minorHAnsi"/>
        </w:rPr>
        <w:t xml:space="preserve"> en la fiscalía para poner en conocimiento del propio </w:t>
      </w:r>
      <w:r>
        <w:rPr>
          <w:rFonts w:cstheme="minorHAnsi"/>
        </w:rPr>
        <w:t>Juzgado</w:t>
      </w:r>
      <w:r w:rsidRPr="00BC47E1">
        <w:rPr>
          <w:rFonts w:cstheme="minorHAnsi"/>
        </w:rPr>
        <w:t xml:space="preserve"> la situación que se estaba </w:t>
      </w:r>
      <w:r>
        <w:rPr>
          <w:rFonts w:cstheme="minorHAnsi"/>
        </w:rPr>
        <w:t>produciendo</w:t>
      </w:r>
      <w:r w:rsidRPr="00BC47E1">
        <w:rPr>
          <w:rFonts w:cstheme="minorHAnsi"/>
        </w:rPr>
        <w:t>.</w:t>
      </w:r>
    </w:p>
    <w:p w14:paraId="3429D192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4359AC39" w14:textId="1CC1AE05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Como consecuencia de esta situación</w:t>
      </w:r>
      <w:r>
        <w:rPr>
          <w:rFonts w:cstheme="minorHAnsi"/>
        </w:rPr>
        <w:t>,</w:t>
      </w:r>
      <w:r w:rsidRPr="00BC47E1">
        <w:rPr>
          <w:rFonts w:cstheme="minorHAnsi"/>
        </w:rPr>
        <w:t xml:space="preserve"> </w:t>
      </w:r>
      <w:r w:rsidRPr="00C71E20">
        <w:rPr>
          <w:rFonts w:cstheme="minorHAnsi"/>
          <w:b/>
          <w:bCs/>
        </w:rPr>
        <w:t xml:space="preserve">con carácter inmediato, fuimos citadas todas las partes incluido el Sr. Biosca, para celebrar una comparecencia del artículo 505 de la </w:t>
      </w:r>
      <w:proofErr w:type="spellStart"/>
      <w:r w:rsidRPr="00C71E20">
        <w:rPr>
          <w:rFonts w:cstheme="minorHAnsi"/>
          <w:b/>
          <w:bCs/>
        </w:rPr>
        <w:t>LCrim</w:t>
      </w:r>
      <w:proofErr w:type="spellEnd"/>
      <w:r w:rsidRPr="00BC47E1">
        <w:rPr>
          <w:rFonts w:cstheme="minorHAnsi"/>
        </w:rPr>
        <w:t xml:space="preserve"> y valorar la situación</w:t>
      </w:r>
      <w:r>
        <w:rPr>
          <w:rFonts w:cstheme="minorHAnsi"/>
        </w:rPr>
        <w:t xml:space="preserve"> de la</w:t>
      </w:r>
      <w:r w:rsidRPr="00BC47E1">
        <w:rPr>
          <w:rFonts w:cstheme="minorHAnsi"/>
        </w:rPr>
        <w:t xml:space="preserve"> </w:t>
      </w:r>
      <w:r>
        <w:rPr>
          <w:rFonts w:cstheme="minorHAnsi"/>
        </w:rPr>
        <w:t>pieza separada de</w:t>
      </w:r>
      <w:r w:rsidRPr="00BC47E1">
        <w:rPr>
          <w:rFonts w:cstheme="minorHAnsi"/>
        </w:rPr>
        <w:t xml:space="preserve"> situación personal en la que se encontraba Javier Biosca. Dicha comparecencia estaba señalada en el </w:t>
      </w:r>
      <w:r w:rsidRPr="00C71E20">
        <w:rPr>
          <w:rFonts w:cstheme="minorHAnsi"/>
          <w:b/>
          <w:bCs/>
        </w:rPr>
        <w:t xml:space="preserve">Juzgado </w:t>
      </w:r>
      <w:r w:rsidR="0097472C" w:rsidRPr="00C71E20">
        <w:rPr>
          <w:rFonts w:cstheme="minorHAnsi"/>
          <w:b/>
          <w:bCs/>
        </w:rPr>
        <w:t>C</w:t>
      </w:r>
      <w:r w:rsidRPr="00C71E20">
        <w:rPr>
          <w:rFonts w:cstheme="minorHAnsi"/>
          <w:b/>
          <w:bCs/>
        </w:rPr>
        <w:t xml:space="preserve">entral </w:t>
      </w:r>
      <w:r w:rsidR="0097472C" w:rsidRPr="00C71E20">
        <w:rPr>
          <w:rFonts w:cstheme="minorHAnsi"/>
          <w:b/>
          <w:bCs/>
        </w:rPr>
        <w:t>1</w:t>
      </w:r>
      <w:r w:rsidRPr="00C71E20">
        <w:rPr>
          <w:rFonts w:cstheme="minorHAnsi"/>
          <w:b/>
          <w:bCs/>
        </w:rPr>
        <w:t xml:space="preserve"> de la </w:t>
      </w:r>
      <w:r w:rsidR="0097472C" w:rsidRPr="00C71E20">
        <w:rPr>
          <w:rFonts w:cstheme="minorHAnsi"/>
          <w:b/>
          <w:bCs/>
        </w:rPr>
        <w:t>Audiencia Nacional</w:t>
      </w:r>
      <w:r w:rsidRPr="00C71E20">
        <w:rPr>
          <w:rFonts w:cstheme="minorHAnsi"/>
          <w:b/>
          <w:bCs/>
        </w:rPr>
        <w:t xml:space="preserve"> el lunes a las 12:00 de la </w:t>
      </w:r>
      <w:proofErr w:type="gramStart"/>
      <w:r w:rsidRPr="00C71E20">
        <w:rPr>
          <w:rFonts w:cstheme="minorHAnsi"/>
          <w:b/>
          <w:bCs/>
        </w:rPr>
        <w:t>mañana .</w:t>
      </w:r>
      <w:proofErr w:type="gramEnd"/>
    </w:p>
    <w:p w14:paraId="6230ECE8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09FD7732" w14:textId="5E35A32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 xml:space="preserve">Con anterioridad a la misma se ratificó el hecho de que los abogados de Javier Biosca a lo largo del viernes y fin de semana habían tomado la decisión, los tres de forma </w:t>
      </w:r>
      <w:r w:rsidR="0097472C" w:rsidRPr="00BC47E1">
        <w:rPr>
          <w:rFonts w:cstheme="minorHAnsi"/>
        </w:rPr>
        <w:t>unánime,</w:t>
      </w:r>
      <w:r w:rsidRPr="00BC47E1">
        <w:rPr>
          <w:rFonts w:cstheme="minorHAnsi"/>
        </w:rPr>
        <w:t xml:space="preserve"> </w:t>
      </w:r>
      <w:r w:rsidR="0097472C">
        <w:rPr>
          <w:rFonts w:cstheme="minorHAnsi"/>
        </w:rPr>
        <w:t>d</w:t>
      </w:r>
      <w:r w:rsidRPr="00BC47E1">
        <w:rPr>
          <w:rFonts w:cstheme="minorHAnsi"/>
        </w:rPr>
        <w:t xml:space="preserve">e presentar </w:t>
      </w:r>
      <w:r w:rsidRPr="00C71E20">
        <w:rPr>
          <w:rFonts w:cstheme="minorHAnsi"/>
          <w:b/>
          <w:bCs/>
        </w:rPr>
        <w:t>la renuncia y no seguir adelante llevando la defensa y representación de los tres investigados.</w:t>
      </w:r>
      <w:r w:rsidRPr="00BC47E1">
        <w:rPr>
          <w:rFonts w:cstheme="minorHAnsi"/>
        </w:rPr>
        <w:t xml:space="preserve"> La razón </w:t>
      </w:r>
      <w:r w:rsidR="0097472C" w:rsidRPr="00BC47E1">
        <w:rPr>
          <w:rFonts w:cstheme="minorHAnsi"/>
        </w:rPr>
        <w:t>fundamental, la</w:t>
      </w:r>
      <w:r w:rsidRPr="00BC47E1">
        <w:rPr>
          <w:rFonts w:cstheme="minorHAnsi"/>
        </w:rPr>
        <w:t xml:space="preserve"> pérdida de confianza en su propio cliente y el riesgo elevado </w:t>
      </w:r>
      <w:r w:rsidR="0097472C">
        <w:rPr>
          <w:rFonts w:cstheme="minorHAnsi"/>
        </w:rPr>
        <w:t>de</w:t>
      </w:r>
      <w:r w:rsidRPr="00BC47E1">
        <w:rPr>
          <w:rFonts w:cstheme="minorHAnsi"/>
        </w:rPr>
        <w:t xml:space="preserve"> que no cumpla con su palabra</w:t>
      </w:r>
      <w:r w:rsidR="0097472C">
        <w:rPr>
          <w:rFonts w:cstheme="minorHAnsi"/>
        </w:rPr>
        <w:t>,</w:t>
      </w:r>
      <w:r w:rsidRPr="00BC47E1">
        <w:rPr>
          <w:rFonts w:cstheme="minorHAnsi"/>
        </w:rPr>
        <w:t xml:space="preserve"> no solo frente al </w:t>
      </w:r>
      <w:r>
        <w:rPr>
          <w:rFonts w:cstheme="minorHAnsi"/>
        </w:rPr>
        <w:t>Juzgado</w:t>
      </w:r>
      <w:r w:rsidR="0097472C">
        <w:rPr>
          <w:rFonts w:cstheme="minorHAnsi"/>
        </w:rPr>
        <w:t>,</w:t>
      </w:r>
      <w:r w:rsidRPr="00BC47E1">
        <w:rPr>
          <w:rFonts w:cstheme="minorHAnsi"/>
        </w:rPr>
        <w:t xml:space="preserve"> sino frente a los afectados</w:t>
      </w:r>
      <w:r w:rsidR="0097472C">
        <w:rPr>
          <w:rFonts w:cstheme="minorHAnsi"/>
        </w:rPr>
        <w:t>,</w:t>
      </w:r>
      <w:r w:rsidRPr="00BC47E1">
        <w:rPr>
          <w:rFonts w:cstheme="minorHAnsi"/>
        </w:rPr>
        <w:t xml:space="preserve"> incluso a sus propios letrados.</w:t>
      </w:r>
    </w:p>
    <w:p w14:paraId="5BD276C1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3422AFCB" w14:textId="747FB54C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Momentos antes de la comparecencia el fiador reiter</w:t>
      </w:r>
      <w:r w:rsidR="0097472C">
        <w:rPr>
          <w:rFonts w:cstheme="minorHAnsi"/>
        </w:rPr>
        <w:t>ó</w:t>
      </w:r>
      <w:r w:rsidRPr="00BC47E1">
        <w:rPr>
          <w:rFonts w:cstheme="minorHAnsi"/>
        </w:rPr>
        <w:t xml:space="preserve"> en el </w:t>
      </w:r>
      <w:r>
        <w:rPr>
          <w:rFonts w:cstheme="minorHAnsi"/>
        </w:rPr>
        <w:t>Juzgado</w:t>
      </w:r>
      <w:r w:rsidR="0097472C">
        <w:rPr>
          <w:rFonts w:cstheme="minorHAnsi"/>
        </w:rPr>
        <w:t>,</w:t>
      </w:r>
      <w:r w:rsidRPr="00BC47E1">
        <w:rPr>
          <w:rFonts w:cstheme="minorHAnsi"/>
        </w:rPr>
        <w:t xml:space="preserve"> de acuerdo al derecho que le asiste</w:t>
      </w:r>
      <w:r w:rsidR="0097472C">
        <w:rPr>
          <w:rFonts w:cstheme="minorHAnsi"/>
        </w:rPr>
        <w:t>,</w:t>
      </w:r>
      <w:r w:rsidRPr="00BC47E1">
        <w:rPr>
          <w:rFonts w:cstheme="minorHAnsi"/>
        </w:rPr>
        <w:t xml:space="preserve"> la devolución de su fianza de 1 millón de euros y la acreditación previa de la procedencia legal de dichos fondos, así como su intención de no querer seguir afianzando a Javier Biosca.</w:t>
      </w:r>
    </w:p>
    <w:p w14:paraId="31BEC4E1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7E93C62C" w14:textId="0F0D4060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 xml:space="preserve">Llegado el momento de la celebración de la comparecencia prevista en el artículo 505 de la </w:t>
      </w:r>
      <w:proofErr w:type="spellStart"/>
      <w:r w:rsidR="0097472C">
        <w:rPr>
          <w:rFonts w:cstheme="minorHAnsi"/>
        </w:rPr>
        <w:t>LCrim</w:t>
      </w:r>
      <w:proofErr w:type="spellEnd"/>
      <w:r w:rsidRPr="00BC47E1">
        <w:rPr>
          <w:rFonts w:cstheme="minorHAnsi"/>
        </w:rPr>
        <w:t xml:space="preserve"> y estando presente por videoconferencia desde Sevilla el investigado Javier Biosca se </w:t>
      </w:r>
      <w:r w:rsidR="0097472C" w:rsidRPr="00BC47E1">
        <w:rPr>
          <w:rFonts w:cstheme="minorHAnsi"/>
        </w:rPr>
        <w:t>dio</w:t>
      </w:r>
      <w:r w:rsidRPr="00BC47E1">
        <w:rPr>
          <w:rFonts w:cstheme="minorHAnsi"/>
        </w:rPr>
        <w:t xml:space="preserve"> inicio a la misma.</w:t>
      </w:r>
    </w:p>
    <w:p w14:paraId="06268F68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1058415B" w14:textId="0C90E0DB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C71E20">
        <w:rPr>
          <w:rFonts w:cstheme="minorHAnsi"/>
          <w:b/>
          <w:bCs/>
        </w:rPr>
        <w:t xml:space="preserve">El </w:t>
      </w:r>
      <w:r w:rsidR="0097472C" w:rsidRPr="00C71E20">
        <w:rPr>
          <w:rFonts w:cstheme="minorHAnsi"/>
          <w:b/>
          <w:bCs/>
        </w:rPr>
        <w:t>Ministerio Fiscal</w:t>
      </w:r>
      <w:r w:rsidRPr="00C71E20">
        <w:rPr>
          <w:rFonts w:cstheme="minorHAnsi"/>
          <w:b/>
          <w:bCs/>
        </w:rPr>
        <w:t xml:space="preserve"> solicitó</w:t>
      </w:r>
      <w:r w:rsidR="00F93051" w:rsidRPr="00C71E20">
        <w:rPr>
          <w:rFonts w:cstheme="minorHAnsi"/>
          <w:b/>
          <w:bCs/>
        </w:rPr>
        <w:t xml:space="preserve"> únicamente</w:t>
      </w:r>
      <w:r w:rsidR="00F93051">
        <w:rPr>
          <w:rFonts w:cstheme="minorHAnsi"/>
        </w:rPr>
        <w:t xml:space="preserve"> la</w:t>
      </w:r>
      <w:r w:rsidRPr="00BC47E1">
        <w:rPr>
          <w:rFonts w:cstheme="minorHAnsi"/>
        </w:rPr>
        <w:t xml:space="preserve"> modificación de la situación personal del reseñado</w:t>
      </w:r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en el sentido de que las comparecencias </w:t>
      </w:r>
      <w:r w:rsidRPr="00C71E20">
        <w:rPr>
          <w:rFonts w:cstheme="minorHAnsi"/>
          <w:b/>
          <w:bCs/>
        </w:rPr>
        <w:t>apu</w:t>
      </w:r>
      <w:r w:rsidR="00F93051" w:rsidRPr="00C71E20">
        <w:rPr>
          <w:rFonts w:cstheme="minorHAnsi"/>
          <w:b/>
          <w:bCs/>
        </w:rPr>
        <w:t>d</w:t>
      </w:r>
      <w:r w:rsidRPr="00C71E20">
        <w:rPr>
          <w:rFonts w:cstheme="minorHAnsi"/>
          <w:b/>
          <w:bCs/>
        </w:rPr>
        <w:t xml:space="preserve"> acta por parte de Javier Biosca tendrían que ser diarias.</w:t>
      </w:r>
      <w:r w:rsidRPr="00BC47E1">
        <w:rPr>
          <w:rFonts w:cstheme="minorHAnsi"/>
        </w:rPr>
        <w:t xml:space="preserve"> En nuestra opinión</w:t>
      </w:r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si tenemos en cuenta que puede firmar a primera hora del día en cualquier </w:t>
      </w:r>
      <w:r>
        <w:rPr>
          <w:rFonts w:cstheme="minorHAnsi"/>
        </w:rPr>
        <w:t>Juzgado</w:t>
      </w:r>
      <w:r w:rsidRPr="00BC47E1">
        <w:rPr>
          <w:rFonts w:cstheme="minorHAnsi"/>
        </w:rPr>
        <w:t xml:space="preserve"> de guardia</w:t>
      </w:r>
      <w:r w:rsidR="00F93051">
        <w:rPr>
          <w:rFonts w:cstheme="minorHAnsi"/>
        </w:rPr>
        <w:t xml:space="preserve">, </w:t>
      </w:r>
      <w:r w:rsidRPr="00BC47E1">
        <w:rPr>
          <w:rFonts w:cstheme="minorHAnsi"/>
        </w:rPr>
        <w:t>comisaría, o puesto de la guardia civil</w:t>
      </w:r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tendría todo el día para fugarse</w:t>
      </w:r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si quisiera. El riesgo de fuga sigue siendo inminente</w:t>
      </w:r>
      <w:r w:rsidR="00C71E20">
        <w:rPr>
          <w:rFonts w:cstheme="minorHAnsi"/>
        </w:rPr>
        <w:t>,</w:t>
      </w:r>
      <w:r w:rsidRPr="00BC47E1">
        <w:rPr>
          <w:rFonts w:cstheme="minorHAnsi"/>
        </w:rPr>
        <w:t xml:space="preserve"> si tenemos en cuenta el dinero que tiene en su poder.</w:t>
      </w:r>
    </w:p>
    <w:p w14:paraId="24CFF8DB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598AB742" w14:textId="2A43C035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 xml:space="preserve">La </w:t>
      </w:r>
      <w:r w:rsidRPr="00C71E20">
        <w:rPr>
          <w:rFonts w:cstheme="minorHAnsi"/>
          <w:b/>
          <w:bCs/>
        </w:rPr>
        <w:t>a</w:t>
      </w:r>
      <w:r w:rsidR="00C71E20" w:rsidRPr="00C71E20">
        <w:rPr>
          <w:rFonts w:cstheme="minorHAnsi"/>
          <w:b/>
          <w:bCs/>
        </w:rPr>
        <w:t>cusación</w:t>
      </w:r>
      <w:r w:rsidRPr="00C71E20">
        <w:rPr>
          <w:rFonts w:cstheme="minorHAnsi"/>
          <w:b/>
          <w:bCs/>
        </w:rPr>
        <w:t xml:space="preserve"> popular y particular</w:t>
      </w:r>
      <w:r w:rsidRPr="00BC47E1">
        <w:rPr>
          <w:rFonts w:cstheme="minorHAnsi"/>
        </w:rPr>
        <w:t xml:space="preserve"> ejercitada por la </w:t>
      </w:r>
      <w:r w:rsidR="00F93051">
        <w:rPr>
          <w:rFonts w:cstheme="minorHAnsi"/>
        </w:rPr>
        <w:t>A</w:t>
      </w:r>
      <w:r w:rsidRPr="00BC47E1">
        <w:rPr>
          <w:rFonts w:cstheme="minorHAnsi"/>
        </w:rPr>
        <w:t>sociación de afectados que representan a todos ustedes</w:t>
      </w:r>
      <w:r w:rsidR="00F93051">
        <w:rPr>
          <w:rFonts w:cstheme="minorHAnsi"/>
        </w:rPr>
        <w:t xml:space="preserve"> de forma colectiva y personal, defendidas</w:t>
      </w:r>
      <w:r w:rsidRPr="00BC47E1">
        <w:rPr>
          <w:rFonts w:cstheme="minorHAnsi"/>
        </w:rPr>
        <w:t xml:space="preserve"> en este acto por</w:t>
      </w:r>
      <w:r w:rsidR="00F93051">
        <w:rPr>
          <w:rFonts w:cstheme="minorHAnsi"/>
        </w:rPr>
        <w:t xml:space="preserve"> </w:t>
      </w:r>
      <w:r w:rsidRPr="00C71E20">
        <w:rPr>
          <w:rFonts w:cstheme="minorHAnsi"/>
          <w:b/>
          <w:bCs/>
        </w:rPr>
        <w:t xml:space="preserve">Francisco </w:t>
      </w:r>
      <w:r w:rsidR="00F93051" w:rsidRPr="00C71E20">
        <w:rPr>
          <w:rFonts w:cstheme="minorHAnsi"/>
          <w:b/>
          <w:bCs/>
        </w:rPr>
        <w:t>Jimenez</w:t>
      </w:r>
      <w:r w:rsidRPr="00C71E20">
        <w:rPr>
          <w:rFonts w:cstheme="minorHAnsi"/>
          <w:b/>
          <w:bCs/>
        </w:rPr>
        <w:t xml:space="preserve"> Aguilera y Emilia Zaballos</w:t>
      </w:r>
      <w:r w:rsidRPr="00BC47E1">
        <w:rPr>
          <w:rFonts w:cstheme="minorHAnsi"/>
        </w:rPr>
        <w:t xml:space="preserve">, abogados de la firma </w:t>
      </w:r>
      <w:hyperlink r:id="rId10" w:history="1">
        <w:r w:rsidRPr="00802648">
          <w:rPr>
            <w:rStyle w:val="Hipervnculo"/>
            <w:rFonts w:cstheme="minorHAnsi"/>
          </w:rPr>
          <w:t xml:space="preserve">Zaballos </w:t>
        </w:r>
        <w:r w:rsidR="00F93051" w:rsidRPr="00802648">
          <w:rPr>
            <w:rStyle w:val="Hipervnculo"/>
            <w:rFonts w:cstheme="minorHAnsi"/>
          </w:rPr>
          <w:t>Abogados</w:t>
        </w:r>
      </w:hyperlink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</w:t>
      </w:r>
      <w:r w:rsidRPr="00802648">
        <w:rPr>
          <w:rFonts w:cstheme="minorHAnsi"/>
          <w:b/>
          <w:bCs/>
        </w:rPr>
        <w:t>solicitamos un nuevo ingreso en prisión provisional de Javier Biosca</w:t>
      </w:r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por haberse alterado las circunstancias que en su momento permitieron que le pusieran en libertad. Igualmente se solicitó de forma subsidiaria la </w:t>
      </w:r>
      <w:r w:rsidR="00F93051">
        <w:rPr>
          <w:rFonts w:cstheme="minorHAnsi"/>
        </w:rPr>
        <w:t>sustitución</w:t>
      </w:r>
      <w:r w:rsidRPr="00BC47E1">
        <w:rPr>
          <w:rFonts w:cstheme="minorHAnsi"/>
        </w:rPr>
        <w:t xml:space="preserve"> de esta prisión mediante una fianza de 50 millones de euros</w:t>
      </w:r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a lo que se adhirieron otras acusaciones particulares.</w:t>
      </w:r>
    </w:p>
    <w:p w14:paraId="39A546AE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0D339533" w14:textId="04318CE5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Emilia Zaballos</w:t>
      </w:r>
      <w:r w:rsidR="00F93051">
        <w:rPr>
          <w:rFonts w:cstheme="minorHAnsi"/>
        </w:rPr>
        <w:t xml:space="preserve"> y Francisco Jiménez,</w:t>
      </w:r>
      <w:r w:rsidRPr="00BC47E1">
        <w:rPr>
          <w:rFonts w:cstheme="minorHAnsi"/>
        </w:rPr>
        <w:t xml:space="preserve"> </w:t>
      </w:r>
      <w:r w:rsidRPr="00802648">
        <w:rPr>
          <w:rFonts w:cstheme="minorHAnsi"/>
          <w:b/>
          <w:bCs/>
        </w:rPr>
        <w:t>con carácter subsidiario</w:t>
      </w:r>
      <w:r w:rsidRPr="00BC47E1">
        <w:rPr>
          <w:rFonts w:cstheme="minorHAnsi"/>
        </w:rPr>
        <w:t xml:space="preserve"> </w:t>
      </w:r>
      <w:r w:rsidR="0087377D">
        <w:rPr>
          <w:rFonts w:cstheme="minorHAnsi"/>
        </w:rPr>
        <w:t>hemos solicitado</w:t>
      </w:r>
      <w:r w:rsidR="00F93051">
        <w:rPr>
          <w:rFonts w:cstheme="minorHAnsi"/>
        </w:rPr>
        <w:t xml:space="preserve"> también</w:t>
      </w:r>
      <w:r w:rsidR="00802648">
        <w:rPr>
          <w:rFonts w:cstheme="minorHAnsi"/>
        </w:rPr>
        <w:t>,</w:t>
      </w:r>
      <w:r w:rsidR="00F93051">
        <w:rPr>
          <w:rFonts w:cstheme="minorHAnsi"/>
        </w:rPr>
        <w:t xml:space="preserve"> </w:t>
      </w:r>
      <w:r w:rsidRPr="00BC47E1">
        <w:rPr>
          <w:rFonts w:cstheme="minorHAnsi"/>
        </w:rPr>
        <w:t xml:space="preserve">ante la insistencia de Javier Biosca de su intención de querer pagar y reconocimiento de que tiene el dinero para ello incluso en la propia comparecencia, se le pusiera en </w:t>
      </w:r>
      <w:r w:rsidRPr="00802648">
        <w:rPr>
          <w:rFonts w:cstheme="minorHAnsi"/>
          <w:b/>
          <w:bCs/>
        </w:rPr>
        <w:t>arresto domiciliario</w:t>
      </w:r>
      <w:r w:rsidRPr="00BC47E1">
        <w:rPr>
          <w:rFonts w:cstheme="minorHAnsi"/>
        </w:rPr>
        <w:t xml:space="preserve"> que podría establecer el </w:t>
      </w:r>
      <w:r w:rsidR="00F93051">
        <w:rPr>
          <w:rFonts w:cstheme="minorHAnsi"/>
        </w:rPr>
        <w:t>I</w:t>
      </w:r>
      <w:r w:rsidRPr="00BC47E1">
        <w:rPr>
          <w:rFonts w:cstheme="minorHAnsi"/>
        </w:rPr>
        <w:t xml:space="preserve">nstructor en la forma que considere al </w:t>
      </w:r>
      <w:r w:rsidR="00F93051">
        <w:rPr>
          <w:rFonts w:cstheme="minorHAnsi"/>
        </w:rPr>
        <w:t>no</w:t>
      </w:r>
      <w:r w:rsidRPr="00BC47E1">
        <w:rPr>
          <w:rFonts w:cstheme="minorHAnsi"/>
        </w:rPr>
        <w:t xml:space="preserve"> ser una figura prevista como tal</w:t>
      </w:r>
      <w:r w:rsidR="00F93051">
        <w:rPr>
          <w:rFonts w:cstheme="minorHAnsi"/>
        </w:rPr>
        <w:t>, y</w:t>
      </w:r>
      <w:r w:rsidRPr="00BC47E1">
        <w:rPr>
          <w:rFonts w:cstheme="minorHAnsi"/>
        </w:rPr>
        <w:t xml:space="preserve"> durante el plazo de tres semanas.</w:t>
      </w:r>
      <w:r w:rsidR="00F93051">
        <w:rPr>
          <w:rFonts w:cstheme="minorHAnsi"/>
        </w:rPr>
        <w:t xml:space="preserve"> </w:t>
      </w:r>
      <w:r w:rsidRPr="00BC47E1">
        <w:rPr>
          <w:rFonts w:cstheme="minorHAnsi"/>
        </w:rPr>
        <w:t xml:space="preserve">Tiempo suficiente para que Javier Biosca encuentre las condiciones de tranquilidad y los recursos como para poder reintegrar a todos los perjudicados sus inversiones y con ello resarcirles de todos los perjuicios </w:t>
      </w:r>
      <w:r w:rsidR="00F93051" w:rsidRPr="00BC47E1">
        <w:rPr>
          <w:rFonts w:cstheme="minorHAnsi"/>
        </w:rPr>
        <w:t>ocasionados.</w:t>
      </w:r>
    </w:p>
    <w:p w14:paraId="0EEF6B98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11FF6430" w14:textId="3857D21C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Una vez hecho esto</w:t>
      </w:r>
      <w:r w:rsidR="00F93051">
        <w:rPr>
          <w:rFonts w:cstheme="minorHAnsi"/>
        </w:rPr>
        <w:t>,</w:t>
      </w:r>
      <w:r w:rsidRPr="00BC47E1">
        <w:rPr>
          <w:rFonts w:cstheme="minorHAnsi"/>
        </w:rPr>
        <w:t xml:space="preserve"> no nos opondríamos a una libertad provisional con unas comparecencias quincenales.</w:t>
      </w:r>
    </w:p>
    <w:p w14:paraId="0DB3413C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30DA4C53" w14:textId="26F88EC1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Con fecha</w:t>
      </w:r>
      <w:r w:rsidR="00F93051">
        <w:rPr>
          <w:rFonts w:cstheme="minorHAnsi"/>
        </w:rPr>
        <w:t xml:space="preserve"> de</w:t>
      </w:r>
      <w:r w:rsidRPr="00BC47E1">
        <w:rPr>
          <w:rFonts w:cstheme="minorHAnsi"/>
        </w:rPr>
        <w:t xml:space="preserve"> 18 de julio de 2022 fue dictado por el </w:t>
      </w:r>
      <w:r w:rsidR="00F93051">
        <w:rPr>
          <w:rFonts w:cstheme="minorHAnsi"/>
        </w:rPr>
        <w:t>Juez</w:t>
      </w:r>
      <w:r w:rsidRPr="00BC47E1">
        <w:rPr>
          <w:rFonts w:cstheme="minorHAnsi"/>
        </w:rPr>
        <w:t xml:space="preserve"> el </w:t>
      </w:r>
      <w:r w:rsidR="003C5B62">
        <w:rPr>
          <w:rFonts w:cstheme="minorHAnsi"/>
        </w:rPr>
        <w:t>A</w:t>
      </w:r>
      <w:r w:rsidRPr="00BC47E1">
        <w:rPr>
          <w:rFonts w:cstheme="minorHAnsi"/>
        </w:rPr>
        <w:t>uto que nos ha sido notificado a las 9:20</w:t>
      </w:r>
      <w:r w:rsidR="003C5B62">
        <w:rPr>
          <w:rFonts w:cstheme="minorHAnsi"/>
        </w:rPr>
        <w:t xml:space="preserve"> horas y que ponemos en</w:t>
      </w:r>
      <w:r w:rsidRPr="00BC47E1">
        <w:rPr>
          <w:rFonts w:cstheme="minorHAnsi"/>
        </w:rPr>
        <w:t xml:space="preserve"> conocimiento de todos </w:t>
      </w:r>
      <w:r w:rsidR="003C5B62">
        <w:rPr>
          <w:rFonts w:cstheme="minorHAnsi"/>
        </w:rPr>
        <w:t>ustedes,</w:t>
      </w:r>
      <w:r w:rsidRPr="00BC47E1">
        <w:rPr>
          <w:rFonts w:cstheme="minorHAnsi"/>
        </w:rPr>
        <w:t xml:space="preserve"> para su tranquilidad vía mensajería y de forma escueta.</w:t>
      </w:r>
    </w:p>
    <w:p w14:paraId="41AEE877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6E18EEAD" w14:textId="6A440BCA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 xml:space="preserve">Mediante dicho </w:t>
      </w:r>
      <w:r w:rsidR="003C5B62">
        <w:rPr>
          <w:rFonts w:cstheme="minorHAnsi"/>
        </w:rPr>
        <w:t>A</w:t>
      </w:r>
      <w:r w:rsidRPr="00BC47E1">
        <w:rPr>
          <w:rFonts w:cstheme="minorHAnsi"/>
        </w:rPr>
        <w:t xml:space="preserve">uto el </w:t>
      </w:r>
      <w:r w:rsidR="003C5B62">
        <w:rPr>
          <w:rFonts w:cstheme="minorHAnsi"/>
        </w:rPr>
        <w:t>M</w:t>
      </w:r>
      <w:r w:rsidRPr="00BC47E1">
        <w:rPr>
          <w:rFonts w:cstheme="minorHAnsi"/>
        </w:rPr>
        <w:t xml:space="preserve">agistrado dispone: </w:t>
      </w:r>
    </w:p>
    <w:p w14:paraId="4D894DB2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1F8CDCD9" w14:textId="10DB5515" w:rsidR="00BC47E1" w:rsidRPr="00802648" w:rsidRDefault="00BC47E1" w:rsidP="00BC47E1">
      <w:pPr>
        <w:spacing w:after="0" w:line="312" w:lineRule="auto"/>
        <w:jc w:val="both"/>
        <w:rPr>
          <w:rFonts w:cstheme="minorHAnsi"/>
          <w:b/>
          <w:bCs/>
          <w:i/>
          <w:iCs/>
          <w:u w:val="single"/>
        </w:rPr>
      </w:pPr>
      <w:proofErr w:type="gramStart"/>
      <w:r w:rsidRPr="00802648">
        <w:rPr>
          <w:rFonts w:cstheme="minorHAnsi"/>
          <w:b/>
          <w:bCs/>
          <w:i/>
          <w:iCs/>
          <w:u w:val="single"/>
        </w:rPr>
        <w:t>“ cancelar</w:t>
      </w:r>
      <w:proofErr w:type="gramEnd"/>
      <w:r w:rsidRPr="00802648">
        <w:rPr>
          <w:rFonts w:cstheme="minorHAnsi"/>
          <w:b/>
          <w:bCs/>
          <w:i/>
          <w:iCs/>
          <w:u w:val="single"/>
        </w:rPr>
        <w:t xml:space="preserve"> la fianza prestada por Ignacio Pérez Hidalgo procediendo a su devolución</w:t>
      </w:r>
      <w:r w:rsidR="003C5B62" w:rsidRPr="00802648">
        <w:rPr>
          <w:rFonts w:cstheme="minorHAnsi"/>
          <w:b/>
          <w:bCs/>
          <w:i/>
          <w:iCs/>
          <w:u w:val="single"/>
        </w:rPr>
        <w:t xml:space="preserve">…. </w:t>
      </w:r>
      <w:r w:rsidRPr="00802648">
        <w:rPr>
          <w:rFonts w:cstheme="minorHAnsi"/>
          <w:b/>
          <w:bCs/>
          <w:i/>
          <w:iCs/>
          <w:u w:val="single"/>
        </w:rPr>
        <w:t>Decretar la prisión provisional de Javier Biosca Rodríguez eludible bajo fianza en metálico aval bancario de 1 millón de euros “.</w:t>
      </w:r>
    </w:p>
    <w:p w14:paraId="7A01438D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1CFF2D92" w14:textId="6F6D360F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Es evidente que no estamos satisfechos con el resultado más que parcialmente.</w:t>
      </w:r>
      <w:r w:rsidR="0087377D">
        <w:rPr>
          <w:rFonts w:cstheme="minorHAnsi"/>
        </w:rPr>
        <w:t xml:space="preserve"> </w:t>
      </w:r>
      <w:r w:rsidRPr="00BC47E1">
        <w:rPr>
          <w:rFonts w:cstheme="minorHAnsi"/>
        </w:rPr>
        <w:t xml:space="preserve">Ha tenido tiempo suficiente durante las tres semanas que ha estado fuera para poder llevar a cabo gestiones </w:t>
      </w:r>
      <w:r w:rsidR="003C5B62">
        <w:rPr>
          <w:rFonts w:cstheme="minorHAnsi"/>
        </w:rPr>
        <w:t>de pago</w:t>
      </w:r>
      <w:r w:rsidRPr="00BC47E1">
        <w:rPr>
          <w:rFonts w:cstheme="minorHAnsi"/>
        </w:rPr>
        <w:t xml:space="preserve">. Tan solo han existido </w:t>
      </w:r>
      <w:r w:rsidR="003C5B62">
        <w:rPr>
          <w:rFonts w:cstheme="minorHAnsi"/>
        </w:rPr>
        <w:t xml:space="preserve">por ahora </w:t>
      </w:r>
      <w:r w:rsidRPr="00BC47E1">
        <w:rPr>
          <w:rFonts w:cstheme="minorHAnsi"/>
        </w:rPr>
        <w:t>palabras</w:t>
      </w:r>
      <w:r w:rsidR="003C5B62">
        <w:rPr>
          <w:rFonts w:cstheme="minorHAnsi"/>
        </w:rPr>
        <w:t>,</w:t>
      </w:r>
      <w:r w:rsidRPr="00BC47E1">
        <w:rPr>
          <w:rFonts w:cstheme="minorHAnsi"/>
        </w:rPr>
        <w:t xml:space="preserve"> pero no hechos</w:t>
      </w:r>
      <w:r w:rsidR="003C5B62">
        <w:rPr>
          <w:rFonts w:cstheme="minorHAnsi"/>
        </w:rPr>
        <w:t>;</w:t>
      </w:r>
      <w:r w:rsidRPr="00BC47E1">
        <w:rPr>
          <w:rFonts w:cstheme="minorHAnsi"/>
        </w:rPr>
        <w:t xml:space="preserve"> incluso nuevas mentiras generando graves conflictos que hemos tenido que soportar todos durante los últimos cinco días.</w:t>
      </w:r>
    </w:p>
    <w:p w14:paraId="0483F6F6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55A5E254" w14:textId="2D001E7B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lastRenderedPageBreak/>
        <w:t>Al día de la fecha volvemos al punto que teníamos hace tres semanas</w:t>
      </w:r>
      <w:r w:rsidR="003C5B62">
        <w:rPr>
          <w:rFonts w:cstheme="minorHAnsi"/>
        </w:rPr>
        <w:t>:</w:t>
      </w:r>
    </w:p>
    <w:p w14:paraId="57E89BBD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11AB78BB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-Javier está en prisión provisional pudiendo eludirla con la fianza de 1 millón de euros previa acreditación de procedencia lícita.</w:t>
      </w:r>
    </w:p>
    <w:p w14:paraId="7A4353F4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03F8B66C" w14:textId="21B7CFD0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 xml:space="preserve">- </w:t>
      </w:r>
      <w:r w:rsidR="00AA5B1B">
        <w:rPr>
          <w:rFonts w:cstheme="minorHAnsi"/>
        </w:rPr>
        <w:t>T</w:t>
      </w:r>
      <w:r w:rsidRPr="00BC47E1">
        <w:rPr>
          <w:rFonts w:cstheme="minorHAnsi"/>
        </w:rPr>
        <w:t>iene un nuevo abogado, el séptimo en lo que llevamos de causa.</w:t>
      </w:r>
    </w:p>
    <w:p w14:paraId="777B0D98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46C5818B" w14:textId="2394CBD6" w:rsid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-</w:t>
      </w:r>
      <w:r w:rsidR="00AA5B1B">
        <w:rPr>
          <w:rFonts w:cstheme="minorHAnsi"/>
        </w:rPr>
        <w:t>S</w:t>
      </w:r>
      <w:r w:rsidRPr="00BC47E1">
        <w:rPr>
          <w:rFonts w:cstheme="minorHAnsi"/>
        </w:rPr>
        <w:t>igue diciendo que tiene intención de pagar.</w:t>
      </w:r>
    </w:p>
    <w:p w14:paraId="1E5C91A2" w14:textId="77777777" w:rsidR="00AA5B1B" w:rsidRPr="00BC47E1" w:rsidRDefault="00AA5B1B" w:rsidP="00BC47E1">
      <w:pPr>
        <w:spacing w:after="0" w:line="312" w:lineRule="auto"/>
        <w:jc w:val="both"/>
        <w:rPr>
          <w:rFonts w:cstheme="minorHAnsi"/>
        </w:rPr>
      </w:pPr>
    </w:p>
    <w:p w14:paraId="22079F1E" w14:textId="3EBF9BAA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 xml:space="preserve">-Sigue confirmando que tiene dinero para </w:t>
      </w:r>
      <w:r w:rsidR="00AA5B1B">
        <w:rPr>
          <w:rFonts w:cstheme="minorHAnsi"/>
        </w:rPr>
        <w:t>pagar a los perjudicados.</w:t>
      </w:r>
    </w:p>
    <w:p w14:paraId="197011C6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7B66A487" w14:textId="30461743" w:rsidR="00BC47E1" w:rsidRDefault="00AA5B1B" w:rsidP="00BC47E1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-P</w:t>
      </w:r>
      <w:r w:rsidR="00BC47E1" w:rsidRPr="00BC47E1">
        <w:rPr>
          <w:rFonts w:cstheme="minorHAnsi"/>
        </w:rPr>
        <w:t>or nuestra parte</w:t>
      </w:r>
      <w:r>
        <w:rPr>
          <w:rFonts w:cstheme="minorHAnsi"/>
        </w:rPr>
        <w:t>,</w:t>
      </w:r>
      <w:r w:rsidR="00BC47E1" w:rsidRPr="00BC47E1">
        <w:rPr>
          <w:rFonts w:cstheme="minorHAnsi"/>
        </w:rPr>
        <w:t xml:space="preserve"> no se ha</w:t>
      </w:r>
      <w:r>
        <w:rPr>
          <w:rFonts w:cstheme="minorHAnsi"/>
        </w:rPr>
        <w:t>n</w:t>
      </w:r>
      <w:r w:rsidR="00BC47E1" w:rsidRPr="00BC47E1">
        <w:rPr>
          <w:rFonts w:cstheme="minorHAnsi"/>
        </w:rPr>
        <w:t xml:space="preserve"> roto los acercamientos de un acuerdo.</w:t>
      </w:r>
    </w:p>
    <w:p w14:paraId="2A739C76" w14:textId="77777777" w:rsidR="00AA5B1B" w:rsidRPr="00BC47E1" w:rsidRDefault="00AA5B1B" w:rsidP="00BC47E1">
      <w:pPr>
        <w:spacing w:after="0" w:line="312" w:lineRule="auto"/>
        <w:jc w:val="both"/>
        <w:rPr>
          <w:rFonts w:cstheme="minorHAnsi"/>
        </w:rPr>
      </w:pPr>
    </w:p>
    <w:p w14:paraId="6D2AC352" w14:textId="49D49605" w:rsidR="00BC47E1" w:rsidRPr="00BC47E1" w:rsidRDefault="00802648" w:rsidP="00BC47E1">
      <w:pPr>
        <w:spacing w:after="0" w:line="312" w:lineRule="auto"/>
        <w:jc w:val="both"/>
        <w:rPr>
          <w:rFonts w:cstheme="minorHAnsi"/>
        </w:rPr>
      </w:pPr>
      <w:r w:rsidRPr="00802648">
        <w:rPr>
          <w:rFonts w:cstheme="minorHAnsi"/>
          <w:b/>
          <w:bCs/>
          <w:u w:val="single"/>
        </w:rPr>
        <w:t>Soy la</w:t>
      </w:r>
      <w:r w:rsidR="00133C1F" w:rsidRPr="00802648">
        <w:rPr>
          <w:rFonts w:cstheme="minorHAnsi"/>
          <w:b/>
          <w:bCs/>
          <w:u w:val="single"/>
        </w:rPr>
        <w:t xml:space="preserve"> única letrada</w:t>
      </w:r>
      <w:r w:rsidR="00BC47E1" w:rsidRPr="00802648">
        <w:rPr>
          <w:rFonts w:cstheme="minorHAnsi"/>
          <w:b/>
          <w:bCs/>
          <w:u w:val="single"/>
        </w:rPr>
        <w:t xml:space="preserve"> que está en contacto personalmente,</w:t>
      </w:r>
      <w:r w:rsidR="00133C1F" w:rsidRPr="00802648">
        <w:rPr>
          <w:rFonts w:cstheme="minorHAnsi"/>
          <w:b/>
          <w:bCs/>
          <w:u w:val="single"/>
        </w:rPr>
        <w:t xml:space="preserve"> </w:t>
      </w:r>
      <w:r w:rsidR="00BC47E1" w:rsidRPr="00802648">
        <w:rPr>
          <w:rFonts w:cstheme="minorHAnsi"/>
          <w:b/>
          <w:bCs/>
          <w:u w:val="single"/>
        </w:rPr>
        <w:t xml:space="preserve">vía telefónica hasta el día </w:t>
      </w:r>
      <w:r w:rsidR="00133C1F" w:rsidRPr="00802648">
        <w:rPr>
          <w:rFonts w:cstheme="minorHAnsi"/>
          <w:b/>
          <w:bCs/>
          <w:u w:val="single"/>
        </w:rPr>
        <w:t>de ayer,</w:t>
      </w:r>
      <w:r w:rsidR="00BC47E1" w:rsidRPr="00802648">
        <w:rPr>
          <w:rFonts w:cstheme="minorHAnsi"/>
          <w:b/>
          <w:bCs/>
          <w:u w:val="single"/>
        </w:rPr>
        <w:t xml:space="preserve"> con Javier Biosca</w:t>
      </w:r>
      <w:r w:rsidR="00133C1F" w:rsidRPr="00802648">
        <w:rPr>
          <w:rFonts w:cstheme="minorHAnsi"/>
          <w:b/>
          <w:bCs/>
          <w:u w:val="single"/>
        </w:rPr>
        <w:t>,</w:t>
      </w:r>
      <w:r w:rsidR="00BC47E1" w:rsidRPr="00802648">
        <w:rPr>
          <w:rFonts w:cstheme="minorHAnsi"/>
          <w:b/>
          <w:bCs/>
          <w:u w:val="single"/>
        </w:rPr>
        <w:t xml:space="preserve"> negociando un posible acuerdo</w:t>
      </w:r>
      <w:r w:rsidR="00133C1F" w:rsidRPr="00802648">
        <w:rPr>
          <w:rFonts w:cstheme="minorHAnsi"/>
          <w:b/>
          <w:bCs/>
          <w:u w:val="single"/>
        </w:rPr>
        <w:t>.</w:t>
      </w:r>
      <w:r w:rsidR="00133C1F">
        <w:rPr>
          <w:rFonts w:cstheme="minorHAnsi"/>
        </w:rPr>
        <w:t xml:space="preserve"> Este hecho fue puesto </w:t>
      </w:r>
      <w:r w:rsidR="00BC47E1" w:rsidRPr="00BC47E1">
        <w:rPr>
          <w:rFonts w:cstheme="minorHAnsi"/>
        </w:rPr>
        <w:t xml:space="preserve">en conocimiento en el día de ayer por esta letrada en la misma sala de comparecencia y reconocido por </w:t>
      </w:r>
      <w:r w:rsidR="00133C1F">
        <w:rPr>
          <w:rFonts w:cstheme="minorHAnsi"/>
        </w:rPr>
        <w:t>Javier Biosca</w:t>
      </w:r>
      <w:r w:rsidR="00BC47E1" w:rsidRPr="00BC47E1">
        <w:rPr>
          <w:rFonts w:cstheme="minorHAnsi"/>
        </w:rPr>
        <w:t xml:space="preserve"> en su declaración</w:t>
      </w:r>
      <w:r w:rsidR="00133C1F">
        <w:rPr>
          <w:rFonts w:cstheme="minorHAnsi"/>
        </w:rPr>
        <w:t>. Seguiré</w:t>
      </w:r>
      <w:r w:rsidR="00BC47E1" w:rsidRPr="00BC47E1">
        <w:rPr>
          <w:rFonts w:cstheme="minorHAnsi"/>
        </w:rPr>
        <w:t xml:space="preserve"> manteniendo </w:t>
      </w:r>
      <w:r w:rsidR="00133C1F">
        <w:rPr>
          <w:rFonts w:cstheme="minorHAnsi"/>
        </w:rPr>
        <w:t xml:space="preserve">el contacto </w:t>
      </w:r>
      <w:r w:rsidR="00BC47E1" w:rsidRPr="00BC47E1">
        <w:rPr>
          <w:rFonts w:cstheme="minorHAnsi"/>
        </w:rPr>
        <w:t xml:space="preserve">con el letrado nuevamente designado y con él, desplazándome incluso a prisión con dicho letrado para facilitar </w:t>
      </w:r>
      <w:r w:rsidR="00133C1F" w:rsidRPr="00BC47E1">
        <w:rPr>
          <w:rFonts w:cstheme="minorHAnsi"/>
        </w:rPr>
        <w:t>las gestiones</w:t>
      </w:r>
      <w:r w:rsidR="00BC47E1" w:rsidRPr="00BC47E1">
        <w:rPr>
          <w:rFonts w:cstheme="minorHAnsi"/>
        </w:rPr>
        <w:t xml:space="preserve"> de acuerdos de pago, si fuera preciso como se le traslad</w:t>
      </w:r>
      <w:r w:rsidR="00133C1F">
        <w:rPr>
          <w:rFonts w:cstheme="minorHAnsi"/>
        </w:rPr>
        <w:t>ó</w:t>
      </w:r>
      <w:r w:rsidR="00BC47E1" w:rsidRPr="00BC47E1">
        <w:rPr>
          <w:rFonts w:cstheme="minorHAnsi"/>
        </w:rPr>
        <w:t xml:space="preserve"> y le consta al </w:t>
      </w:r>
      <w:r w:rsidR="00BC47E1">
        <w:rPr>
          <w:rFonts w:cstheme="minorHAnsi"/>
        </w:rPr>
        <w:t>Sr.</w:t>
      </w:r>
      <w:r w:rsidR="00BC47E1" w:rsidRPr="00BC47E1">
        <w:rPr>
          <w:rFonts w:cstheme="minorHAnsi"/>
        </w:rPr>
        <w:t xml:space="preserve"> Biosca.</w:t>
      </w:r>
    </w:p>
    <w:p w14:paraId="1C941AED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78D9AC91" w14:textId="64BBDAA8" w:rsidR="00BC47E1" w:rsidRPr="00BC47E1" w:rsidRDefault="0087377D" w:rsidP="00BC47E1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</w:rPr>
        <w:t>Les ruego</w:t>
      </w:r>
      <w:r w:rsidR="00133C1F">
        <w:rPr>
          <w:rFonts w:cstheme="minorHAnsi"/>
        </w:rPr>
        <w:t>,</w:t>
      </w:r>
      <w:r w:rsidR="00BC47E1" w:rsidRPr="00BC47E1">
        <w:rPr>
          <w:rFonts w:cstheme="minorHAnsi"/>
        </w:rPr>
        <w:t xml:space="preserve"> por favor</w:t>
      </w:r>
      <w:r w:rsidR="00133C1F">
        <w:rPr>
          <w:rFonts w:cstheme="minorHAnsi"/>
        </w:rPr>
        <w:t>,</w:t>
      </w:r>
      <w:r w:rsidR="00BC47E1" w:rsidRPr="00BC47E1">
        <w:rPr>
          <w:rFonts w:cstheme="minorHAnsi"/>
        </w:rPr>
        <w:t xml:space="preserve"> tranquilidad y calma</w:t>
      </w:r>
      <w:r w:rsidR="00133C1F">
        <w:rPr>
          <w:rFonts w:cstheme="minorHAnsi"/>
        </w:rPr>
        <w:t xml:space="preserve"> habitual con la que están llevando este asunto</w:t>
      </w:r>
      <w:r w:rsidR="00BC47E1" w:rsidRPr="00BC47E1">
        <w:rPr>
          <w:rFonts w:cstheme="minorHAnsi"/>
        </w:rPr>
        <w:t xml:space="preserve">. </w:t>
      </w:r>
      <w:r w:rsidR="00BC47E1" w:rsidRPr="00802648">
        <w:rPr>
          <w:rFonts w:cstheme="minorHAnsi"/>
          <w:b/>
          <w:bCs/>
        </w:rPr>
        <w:t>Igualmente les</w:t>
      </w:r>
      <w:r w:rsidR="00BC47E1" w:rsidRPr="00BC47E1">
        <w:rPr>
          <w:rFonts w:cstheme="minorHAnsi"/>
        </w:rPr>
        <w:t xml:space="preserve"> </w:t>
      </w:r>
      <w:r w:rsidR="00BC47E1" w:rsidRPr="00802648">
        <w:rPr>
          <w:rFonts w:cstheme="minorHAnsi"/>
          <w:b/>
          <w:bCs/>
        </w:rPr>
        <w:t>rueg</w:t>
      </w:r>
      <w:r w:rsidRPr="00802648">
        <w:rPr>
          <w:rFonts w:cstheme="minorHAnsi"/>
          <w:b/>
          <w:bCs/>
        </w:rPr>
        <w:t>o</w:t>
      </w:r>
      <w:r w:rsidR="00BC47E1" w:rsidRPr="00802648">
        <w:rPr>
          <w:rFonts w:cstheme="minorHAnsi"/>
          <w:b/>
          <w:bCs/>
        </w:rPr>
        <w:t xml:space="preserve"> </w:t>
      </w:r>
      <w:r w:rsidR="00133C1F" w:rsidRPr="00802648">
        <w:rPr>
          <w:rFonts w:cstheme="minorHAnsi"/>
          <w:b/>
          <w:bCs/>
        </w:rPr>
        <w:t>encarecidamente</w:t>
      </w:r>
      <w:r w:rsidRPr="00802648">
        <w:rPr>
          <w:rFonts w:cstheme="minorHAnsi"/>
          <w:b/>
          <w:bCs/>
        </w:rPr>
        <w:t>,</w:t>
      </w:r>
      <w:r w:rsidR="00133C1F" w:rsidRPr="00802648">
        <w:rPr>
          <w:rFonts w:cstheme="minorHAnsi"/>
          <w:b/>
          <w:bCs/>
        </w:rPr>
        <w:t xml:space="preserve"> a</w:t>
      </w:r>
      <w:r w:rsidR="00BC47E1" w:rsidRPr="00802648">
        <w:rPr>
          <w:rFonts w:cstheme="minorHAnsi"/>
          <w:b/>
          <w:bCs/>
        </w:rPr>
        <w:t xml:space="preserve"> los que </w:t>
      </w:r>
      <w:r w:rsidRPr="00802648">
        <w:rPr>
          <w:rFonts w:cstheme="minorHAnsi"/>
          <w:b/>
          <w:bCs/>
        </w:rPr>
        <w:t>tienen</w:t>
      </w:r>
      <w:r w:rsidR="00BC47E1" w:rsidRPr="00802648">
        <w:rPr>
          <w:rFonts w:cstheme="minorHAnsi"/>
          <w:b/>
          <w:bCs/>
        </w:rPr>
        <w:t xml:space="preserve"> </w:t>
      </w:r>
      <w:r w:rsidRPr="00802648">
        <w:rPr>
          <w:rFonts w:cstheme="minorHAnsi"/>
          <w:b/>
          <w:bCs/>
        </w:rPr>
        <w:t xml:space="preserve">mi </w:t>
      </w:r>
      <w:r w:rsidR="00BC47E1" w:rsidRPr="00802648">
        <w:rPr>
          <w:rFonts w:cstheme="minorHAnsi"/>
          <w:b/>
          <w:bCs/>
        </w:rPr>
        <w:t xml:space="preserve">teléfono </w:t>
      </w:r>
      <w:r w:rsidRPr="00802648">
        <w:rPr>
          <w:rFonts w:cstheme="minorHAnsi"/>
          <w:b/>
          <w:bCs/>
        </w:rPr>
        <w:t>personal, que</w:t>
      </w:r>
      <w:r w:rsidR="00133C1F" w:rsidRPr="00802648">
        <w:rPr>
          <w:rFonts w:cstheme="minorHAnsi"/>
          <w:b/>
          <w:bCs/>
        </w:rPr>
        <w:t xml:space="preserve"> </w:t>
      </w:r>
      <w:r w:rsidRPr="00802648">
        <w:rPr>
          <w:rFonts w:cstheme="minorHAnsi"/>
          <w:b/>
          <w:bCs/>
        </w:rPr>
        <w:t xml:space="preserve">me </w:t>
      </w:r>
      <w:r w:rsidR="00BC47E1" w:rsidRPr="00802648">
        <w:rPr>
          <w:rFonts w:cstheme="minorHAnsi"/>
          <w:b/>
          <w:bCs/>
        </w:rPr>
        <w:t>permitan trabajar y no utilicen el WhatsApp de modo constante para preguntar cómo va el asunto y qué posibilidades hay de cobro…</w:t>
      </w:r>
      <w:r w:rsidR="00BC47E1" w:rsidRPr="00BC47E1">
        <w:rPr>
          <w:rFonts w:cstheme="minorHAnsi"/>
        </w:rPr>
        <w:t xml:space="preserve"> Créa</w:t>
      </w:r>
      <w:r w:rsidR="00133C1F">
        <w:rPr>
          <w:rFonts w:cstheme="minorHAnsi"/>
        </w:rPr>
        <w:t>n</w:t>
      </w:r>
      <w:r>
        <w:rPr>
          <w:rFonts w:cstheme="minorHAnsi"/>
        </w:rPr>
        <w:t>nos</w:t>
      </w:r>
      <w:r w:rsidR="00BC47E1" w:rsidRPr="00BC47E1">
        <w:rPr>
          <w:rFonts w:cstheme="minorHAnsi"/>
        </w:rPr>
        <w:t xml:space="preserve"> que es muy difícil hacer el trabajo con el nivel de </w:t>
      </w:r>
      <w:r w:rsidR="00133C1F" w:rsidRPr="00BC47E1">
        <w:rPr>
          <w:rFonts w:cstheme="minorHAnsi"/>
        </w:rPr>
        <w:t>exigencia</w:t>
      </w:r>
      <w:r w:rsidR="00133C1F">
        <w:rPr>
          <w:rFonts w:cstheme="minorHAnsi"/>
        </w:rPr>
        <w:t xml:space="preserve"> y</w:t>
      </w:r>
      <w:r w:rsidR="00BC47E1" w:rsidRPr="00BC47E1">
        <w:rPr>
          <w:rFonts w:cstheme="minorHAnsi"/>
        </w:rPr>
        <w:t xml:space="preserve"> esfuerzo que este asunto requiere y a la vez contesta</w:t>
      </w:r>
      <w:r>
        <w:rPr>
          <w:rFonts w:cstheme="minorHAnsi"/>
        </w:rPr>
        <w:t>r</w:t>
      </w:r>
      <w:r w:rsidR="00BC47E1" w:rsidRPr="00BC47E1">
        <w:rPr>
          <w:rFonts w:cstheme="minorHAnsi"/>
        </w:rPr>
        <w:t xml:space="preserve"> a todos ustedes </w:t>
      </w:r>
      <w:r>
        <w:rPr>
          <w:rFonts w:cstheme="minorHAnsi"/>
        </w:rPr>
        <w:t>de forma personal y continua, sumando más de 700 afectados a los que representamos.</w:t>
      </w:r>
    </w:p>
    <w:p w14:paraId="51BE38E7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0999C412" w14:textId="57683E60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  <w:r w:rsidRPr="00BC47E1">
        <w:rPr>
          <w:rFonts w:cstheme="minorHAnsi"/>
        </w:rPr>
        <w:t>Si esta situación se sigue manteniendo</w:t>
      </w:r>
      <w:r w:rsidR="0087377D">
        <w:rPr>
          <w:rFonts w:cstheme="minorHAnsi"/>
        </w:rPr>
        <w:t>,</w:t>
      </w:r>
      <w:r w:rsidRPr="00BC47E1">
        <w:rPr>
          <w:rFonts w:cstheme="minorHAnsi"/>
        </w:rPr>
        <w:t xml:space="preserve"> no </w:t>
      </w:r>
      <w:r w:rsidR="00C71E20">
        <w:rPr>
          <w:rFonts w:cstheme="minorHAnsi"/>
        </w:rPr>
        <w:t>me</w:t>
      </w:r>
      <w:r w:rsidRPr="00BC47E1">
        <w:rPr>
          <w:rFonts w:cstheme="minorHAnsi"/>
        </w:rPr>
        <w:t xml:space="preserve"> quedará más remedio que cambiar el número de celular y entiend</w:t>
      </w:r>
      <w:r w:rsidR="00C71E20">
        <w:rPr>
          <w:rFonts w:cstheme="minorHAnsi"/>
        </w:rPr>
        <w:t>o</w:t>
      </w:r>
      <w:r w:rsidRPr="00BC47E1">
        <w:rPr>
          <w:rFonts w:cstheme="minorHAnsi"/>
        </w:rPr>
        <w:t xml:space="preserve"> que lo comprenderán. A partir de este momento no se le dará a nadie información particular vía WhatsApp por mucho que insista en ello. </w:t>
      </w:r>
      <w:r w:rsidR="0087377D">
        <w:rPr>
          <w:rFonts w:cstheme="minorHAnsi"/>
        </w:rPr>
        <w:t>Hemos demostrado que los comunicados</w:t>
      </w:r>
      <w:r w:rsidRPr="00BC47E1">
        <w:rPr>
          <w:rFonts w:cstheme="minorHAnsi"/>
        </w:rPr>
        <w:t xml:space="preserve"> son fiables, rápidos, y que si hubiera algo urgente seremos nosotros los que les mandaremos por esta mensajería instantánea la información inmediata adelantándole lo que después les haremos o desarrollaremos de forma amplia en el comunicado.</w:t>
      </w:r>
    </w:p>
    <w:p w14:paraId="6B03AB52" w14:textId="77777777" w:rsidR="00BC47E1" w:rsidRPr="00BC47E1" w:rsidRDefault="00BC47E1" w:rsidP="00BC47E1">
      <w:pPr>
        <w:spacing w:after="0" w:line="312" w:lineRule="auto"/>
        <w:jc w:val="both"/>
        <w:rPr>
          <w:rFonts w:cstheme="minorHAnsi"/>
        </w:rPr>
      </w:pPr>
    </w:p>
    <w:p w14:paraId="06D05F41" w14:textId="2CE63DE7" w:rsidR="00BC47E1" w:rsidRDefault="00C71E20" w:rsidP="00BC47E1">
      <w:pPr>
        <w:spacing w:after="0" w:line="312" w:lineRule="auto"/>
        <w:jc w:val="both"/>
        <w:rPr>
          <w:rFonts w:cstheme="minorHAnsi"/>
        </w:rPr>
      </w:pPr>
      <w:r w:rsidRPr="00802648">
        <w:rPr>
          <w:rFonts w:cstheme="minorHAnsi"/>
          <w:b/>
          <w:bCs/>
          <w:u w:val="single"/>
        </w:rPr>
        <w:t>Sigo</w:t>
      </w:r>
      <w:r w:rsidR="00BC47E1" w:rsidRPr="00802648">
        <w:rPr>
          <w:rFonts w:cstheme="minorHAnsi"/>
          <w:b/>
          <w:bCs/>
          <w:u w:val="single"/>
        </w:rPr>
        <w:t xml:space="preserve"> estando a disposición de todos ustedes para las cosas urgentes e importantes y seguir</w:t>
      </w:r>
      <w:r w:rsidRPr="00802648">
        <w:rPr>
          <w:rFonts w:cstheme="minorHAnsi"/>
          <w:b/>
          <w:bCs/>
          <w:u w:val="single"/>
        </w:rPr>
        <w:t>é</w:t>
      </w:r>
      <w:r w:rsidR="00BC47E1" w:rsidRPr="00802648">
        <w:rPr>
          <w:rFonts w:cstheme="minorHAnsi"/>
          <w:b/>
          <w:bCs/>
          <w:u w:val="single"/>
        </w:rPr>
        <w:t xml:space="preserve"> haciendo </w:t>
      </w:r>
      <w:r w:rsidRPr="00802648">
        <w:rPr>
          <w:rFonts w:cstheme="minorHAnsi"/>
          <w:b/>
          <w:bCs/>
          <w:u w:val="single"/>
        </w:rPr>
        <w:t>mi</w:t>
      </w:r>
      <w:r w:rsidR="00BC47E1" w:rsidRPr="00802648">
        <w:rPr>
          <w:rFonts w:cstheme="minorHAnsi"/>
          <w:b/>
          <w:bCs/>
          <w:u w:val="single"/>
        </w:rPr>
        <w:t xml:space="preserve"> trabajo con el nivel de exigencia, responsabilidad y profesionalidad que hasta ahora les </w:t>
      </w:r>
      <w:r w:rsidRPr="00802648">
        <w:rPr>
          <w:rFonts w:cstheme="minorHAnsi"/>
          <w:b/>
          <w:bCs/>
          <w:u w:val="single"/>
        </w:rPr>
        <w:t>hemos</w:t>
      </w:r>
      <w:r w:rsidR="00BC47E1" w:rsidRPr="00802648">
        <w:rPr>
          <w:rFonts w:cstheme="minorHAnsi"/>
          <w:b/>
          <w:bCs/>
          <w:u w:val="single"/>
        </w:rPr>
        <w:t xml:space="preserve"> ido demostrando. </w:t>
      </w:r>
      <w:r w:rsidRPr="00802648">
        <w:rPr>
          <w:rFonts w:cstheme="minorHAnsi"/>
          <w:b/>
          <w:bCs/>
          <w:u w:val="single"/>
        </w:rPr>
        <w:t>Les</w:t>
      </w:r>
      <w:r w:rsidR="00BC47E1" w:rsidRPr="00802648">
        <w:rPr>
          <w:rFonts w:cstheme="minorHAnsi"/>
          <w:b/>
          <w:bCs/>
          <w:u w:val="single"/>
        </w:rPr>
        <w:t xml:space="preserve"> </w:t>
      </w:r>
      <w:r w:rsidR="0087377D" w:rsidRPr="00802648">
        <w:rPr>
          <w:rFonts w:cstheme="minorHAnsi"/>
          <w:b/>
          <w:bCs/>
          <w:u w:val="single"/>
        </w:rPr>
        <w:t>d</w:t>
      </w:r>
      <w:r w:rsidRPr="00802648">
        <w:rPr>
          <w:rFonts w:cstheme="minorHAnsi"/>
          <w:b/>
          <w:bCs/>
          <w:u w:val="single"/>
        </w:rPr>
        <w:t>oy</w:t>
      </w:r>
      <w:r w:rsidR="0087377D" w:rsidRPr="00802648">
        <w:rPr>
          <w:rFonts w:cstheme="minorHAnsi"/>
          <w:b/>
          <w:bCs/>
          <w:u w:val="single"/>
        </w:rPr>
        <w:t xml:space="preserve"> </w:t>
      </w:r>
      <w:r w:rsidR="00BC47E1" w:rsidRPr="00802648">
        <w:rPr>
          <w:rFonts w:cstheme="minorHAnsi"/>
          <w:b/>
          <w:bCs/>
          <w:u w:val="single"/>
        </w:rPr>
        <w:t xml:space="preserve">las gracias por la confianza depositada en </w:t>
      </w:r>
      <w:r w:rsidRPr="00802648">
        <w:rPr>
          <w:rFonts w:cstheme="minorHAnsi"/>
          <w:b/>
          <w:bCs/>
          <w:u w:val="single"/>
        </w:rPr>
        <w:t>mí</w:t>
      </w:r>
      <w:r w:rsidR="00BC47E1" w:rsidRPr="00802648">
        <w:rPr>
          <w:rFonts w:cstheme="minorHAnsi"/>
          <w:b/>
          <w:bCs/>
          <w:u w:val="single"/>
        </w:rPr>
        <w:t xml:space="preserve"> y en todo </w:t>
      </w:r>
      <w:r w:rsidRPr="00802648">
        <w:rPr>
          <w:rFonts w:cstheme="minorHAnsi"/>
          <w:b/>
          <w:bCs/>
          <w:u w:val="single"/>
        </w:rPr>
        <w:t>mi</w:t>
      </w:r>
      <w:r w:rsidR="00BC47E1" w:rsidRPr="00802648">
        <w:rPr>
          <w:rFonts w:cstheme="minorHAnsi"/>
          <w:b/>
          <w:bCs/>
          <w:u w:val="single"/>
        </w:rPr>
        <w:t xml:space="preserve"> equipo.</w:t>
      </w:r>
      <w:r w:rsidR="00BC47E1" w:rsidRPr="00BC47E1">
        <w:rPr>
          <w:rFonts w:cstheme="minorHAnsi"/>
        </w:rPr>
        <w:t xml:space="preserve"> Aunque las situaciones en algunos momentos parecen muy duras y agotadoras</w:t>
      </w:r>
      <w:r>
        <w:rPr>
          <w:rFonts w:cstheme="minorHAnsi"/>
        </w:rPr>
        <w:t>,</w:t>
      </w:r>
      <w:r w:rsidR="00BC47E1" w:rsidRPr="00BC47E1">
        <w:rPr>
          <w:rFonts w:cstheme="minorHAnsi"/>
        </w:rPr>
        <w:t xml:space="preserve"> quiero dejarles claro a ustedes que no abandonaré la causa</w:t>
      </w:r>
      <w:r>
        <w:rPr>
          <w:rFonts w:cstheme="minorHAnsi"/>
        </w:rPr>
        <w:t>,</w:t>
      </w:r>
      <w:r w:rsidR="00BC47E1" w:rsidRPr="00BC47E1">
        <w:rPr>
          <w:rFonts w:cstheme="minorHAnsi"/>
        </w:rPr>
        <w:t xml:space="preserve"> y hasta el final lucharé por </w:t>
      </w:r>
      <w:r w:rsidR="00802648" w:rsidRPr="00BC47E1">
        <w:rPr>
          <w:rFonts w:cstheme="minorHAnsi"/>
        </w:rPr>
        <w:t>ustedes con</w:t>
      </w:r>
      <w:r w:rsidR="00BC47E1" w:rsidRPr="00BC47E1">
        <w:rPr>
          <w:rFonts w:cstheme="minorHAnsi"/>
        </w:rPr>
        <w:t xml:space="preserve"> la misma perseverancia que lo hecho hasta el día de hoy. Y </w:t>
      </w:r>
      <w:r w:rsidR="00802648" w:rsidRPr="00BC47E1">
        <w:rPr>
          <w:rFonts w:cstheme="minorHAnsi"/>
        </w:rPr>
        <w:t>que,</w:t>
      </w:r>
      <w:r w:rsidR="00BC47E1" w:rsidRPr="00BC47E1">
        <w:rPr>
          <w:rFonts w:cstheme="minorHAnsi"/>
        </w:rPr>
        <w:t xml:space="preserve"> si </w:t>
      </w:r>
      <w:r>
        <w:rPr>
          <w:rFonts w:cstheme="minorHAnsi"/>
        </w:rPr>
        <w:t>Javier Biosca</w:t>
      </w:r>
      <w:r w:rsidR="00BC47E1" w:rsidRPr="00BC47E1">
        <w:rPr>
          <w:rFonts w:cstheme="minorHAnsi"/>
        </w:rPr>
        <w:t xml:space="preserve"> y su familia tienen mente el desgaste de todos nosotros, es mi intención </w:t>
      </w:r>
      <w:r w:rsidR="00BC47E1" w:rsidRPr="00BC47E1">
        <w:rPr>
          <w:rFonts w:cstheme="minorHAnsi"/>
        </w:rPr>
        <w:lastRenderedPageBreak/>
        <w:t>dejar claro que no lo va a conseguir, porque tenemos razón y existe la justicia en la que confiamos, pero sobre todo porque lucharemos hasta el final con uñas y dientes si fuera preciso.</w:t>
      </w:r>
    </w:p>
    <w:p w14:paraId="46637180" w14:textId="77777777" w:rsidR="00802648" w:rsidRPr="00BC47E1" w:rsidRDefault="00802648" w:rsidP="00BC47E1">
      <w:pPr>
        <w:spacing w:after="0" w:line="312" w:lineRule="auto"/>
        <w:jc w:val="both"/>
        <w:rPr>
          <w:rFonts w:cstheme="minorHAnsi"/>
        </w:rPr>
      </w:pPr>
    </w:p>
    <w:p w14:paraId="1B8809AA" w14:textId="78E95A39" w:rsidR="00011E12" w:rsidRPr="00C71E20" w:rsidRDefault="00336784" w:rsidP="00C71E20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  <w:r>
        <w:t>Indicarles que seguimos adelante luchando por todos y cada uno de ustedes y los derechos que les corresponden y les deben proteger, confiando en que la Justicia haga su trabajo correctamente y que no se hayan tomado decisiones en este procedimiento que afecten al hecho de asegurar el mayor número de garantías de restitución del perjuicio causado a todos y cada uno de los perjudicados.</w:t>
      </w:r>
    </w:p>
    <w:p w14:paraId="4CE7900E" w14:textId="77777777" w:rsidR="00336784" w:rsidRPr="00011E12" w:rsidRDefault="00336784" w:rsidP="00336784">
      <w:pPr>
        <w:spacing w:after="0" w:line="312" w:lineRule="auto"/>
        <w:jc w:val="both"/>
        <w:rPr>
          <w:rFonts w:cstheme="minorHAnsi"/>
        </w:rPr>
      </w:pPr>
    </w:p>
    <w:p w14:paraId="6F202A77" w14:textId="4A30B9A1" w:rsidR="00986ECF" w:rsidRDefault="00011E12" w:rsidP="00BF5AE1">
      <w:pPr>
        <w:spacing w:after="0" w:line="312" w:lineRule="auto"/>
        <w:jc w:val="both"/>
        <w:rPr>
          <w:rFonts w:cstheme="minorHAnsi"/>
          <w:b/>
          <w:bCs/>
        </w:rPr>
      </w:pPr>
      <w:r w:rsidRPr="00011E12">
        <w:rPr>
          <w:rFonts w:cstheme="minorHAnsi"/>
        </w:rPr>
        <w:t xml:space="preserve">Les recordamos que pueden acceder a toda la información relativa a las acciones interpuestas y a las últimas novedades sobre la causa a través de nuestra página web y de nuestras redes sociales, en las que además podrán disponer de la información actualizada respecto a otros procedimientos de los que formemos parte contra otras plataformas de inversión relacionadas con el mundo </w:t>
      </w:r>
      <w:r w:rsidR="00493D66">
        <w:rPr>
          <w:rFonts w:cstheme="minorHAnsi"/>
        </w:rPr>
        <w:t>de las C</w:t>
      </w:r>
      <w:r w:rsidRPr="00011E12">
        <w:rPr>
          <w:rFonts w:cstheme="minorHAnsi"/>
        </w:rPr>
        <w:t xml:space="preserve">riptomonedas como </w:t>
      </w:r>
      <w:r w:rsidR="00BF5AE1" w:rsidRPr="00011E12">
        <w:rPr>
          <w:rFonts w:cstheme="minorHAnsi"/>
          <w:b/>
        </w:rPr>
        <w:t xml:space="preserve">Javier Biosca, </w:t>
      </w:r>
      <w:proofErr w:type="spellStart"/>
      <w:r w:rsidR="00BF5AE1" w:rsidRPr="00011E12">
        <w:rPr>
          <w:rFonts w:cstheme="minorHAnsi"/>
          <w:b/>
        </w:rPr>
        <w:t>Arbistar</w:t>
      </w:r>
      <w:proofErr w:type="spellEnd"/>
      <w:r w:rsidR="00BF5AE1" w:rsidRPr="00011E12">
        <w:rPr>
          <w:rFonts w:cstheme="minorHAnsi"/>
          <w:b/>
        </w:rPr>
        <w:t xml:space="preserve">, </w:t>
      </w:r>
      <w:proofErr w:type="spellStart"/>
      <w:r w:rsidR="00BF5AE1" w:rsidRPr="00011E12">
        <w:rPr>
          <w:rFonts w:cstheme="minorHAnsi"/>
          <w:b/>
        </w:rPr>
        <w:t>Kuailian</w:t>
      </w:r>
      <w:proofErr w:type="spellEnd"/>
      <w:r w:rsidR="00BF5AE1" w:rsidRPr="00011E12">
        <w:rPr>
          <w:rFonts w:cstheme="minorHAnsi"/>
          <w:b/>
        </w:rPr>
        <w:t xml:space="preserve">, </w:t>
      </w:r>
      <w:proofErr w:type="spellStart"/>
      <w:r w:rsidR="00BF5AE1" w:rsidRPr="00011E12">
        <w:rPr>
          <w:rFonts w:cstheme="minorHAnsi"/>
          <w:b/>
        </w:rPr>
        <w:t>Mindcapital</w:t>
      </w:r>
      <w:proofErr w:type="spellEnd"/>
      <w:r w:rsidR="00BF5AE1" w:rsidRPr="00011E12">
        <w:rPr>
          <w:rFonts w:cstheme="minorHAnsi"/>
          <w:b/>
        </w:rPr>
        <w:t xml:space="preserve">, </w:t>
      </w:r>
      <w:proofErr w:type="spellStart"/>
      <w:r w:rsidR="00BF5AE1" w:rsidRPr="00011E12">
        <w:rPr>
          <w:rFonts w:cstheme="minorHAnsi"/>
          <w:b/>
        </w:rPr>
        <w:t>Finexics</w:t>
      </w:r>
      <w:proofErr w:type="spellEnd"/>
      <w:r w:rsidR="00BF5AE1">
        <w:rPr>
          <w:rFonts w:cstheme="minorHAnsi"/>
          <w:b/>
        </w:rPr>
        <w:t xml:space="preserve">, N2Group, </w:t>
      </w:r>
      <w:proofErr w:type="spellStart"/>
      <w:r w:rsidR="00BF5AE1">
        <w:rPr>
          <w:rFonts w:cstheme="minorHAnsi"/>
          <w:b/>
        </w:rPr>
        <w:t>Poolme</w:t>
      </w:r>
      <w:proofErr w:type="spellEnd"/>
      <w:r w:rsidR="00BF5AE1">
        <w:rPr>
          <w:rFonts w:cstheme="minorHAnsi"/>
          <w:b/>
        </w:rPr>
        <w:t xml:space="preserve">, </w:t>
      </w:r>
      <w:proofErr w:type="spellStart"/>
      <w:r w:rsidR="005D5663">
        <w:rPr>
          <w:rFonts w:cstheme="minorHAnsi"/>
          <w:b/>
        </w:rPr>
        <w:t>Nimbus</w:t>
      </w:r>
      <w:proofErr w:type="spellEnd"/>
      <w:r w:rsidR="005D5663">
        <w:rPr>
          <w:rFonts w:cstheme="minorHAnsi"/>
          <w:b/>
        </w:rPr>
        <w:t xml:space="preserve">, </w:t>
      </w:r>
      <w:proofErr w:type="spellStart"/>
      <w:r w:rsidR="00BF5AE1">
        <w:rPr>
          <w:rFonts w:cstheme="minorHAnsi"/>
          <w:b/>
        </w:rPr>
        <w:t>Nexfolio</w:t>
      </w:r>
      <w:proofErr w:type="spellEnd"/>
      <w:r w:rsidR="00BF5AE1">
        <w:rPr>
          <w:rFonts w:cstheme="minorHAnsi"/>
          <w:b/>
        </w:rPr>
        <w:t xml:space="preserve">, GN10, </w:t>
      </w:r>
      <w:proofErr w:type="spellStart"/>
      <w:r w:rsidR="005D5663">
        <w:rPr>
          <w:rFonts w:cstheme="minorHAnsi"/>
          <w:b/>
        </w:rPr>
        <w:t>AbejaMaestra</w:t>
      </w:r>
      <w:proofErr w:type="spellEnd"/>
      <w:r w:rsidR="005D5663">
        <w:rPr>
          <w:rFonts w:cstheme="minorHAnsi"/>
          <w:b/>
        </w:rPr>
        <w:t xml:space="preserve">, </w:t>
      </w:r>
      <w:r w:rsidR="00BF5AE1" w:rsidRPr="00E31C1D">
        <w:rPr>
          <w:rFonts w:cstheme="minorHAnsi"/>
          <w:b/>
          <w:bCs/>
        </w:rPr>
        <w:t>CBVCCX-CBZHOLDING</w:t>
      </w:r>
      <w:r w:rsidR="00BF5AE1">
        <w:rPr>
          <w:rFonts w:cstheme="minorHAnsi"/>
          <w:b/>
          <w:bCs/>
        </w:rPr>
        <w:t>.</w:t>
      </w:r>
    </w:p>
    <w:p w14:paraId="73355C71" w14:textId="42B71810" w:rsidR="00BF5AE1" w:rsidRPr="00011E12" w:rsidRDefault="00BF5AE1" w:rsidP="00BF5AE1">
      <w:pPr>
        <w:spacing w:after="0" w:line="312" w:lineRule="auto"/>
        <w:jc w:val="both"/>
        <w:rPr>
          <w:rFonts w:cstheme="minorHAnsi"/>
        </w:rPr>
      </w:pPr>
    </w:p>
    <w:p w14:paraId="400A0779" w14:textId="53B70C45" w:rsidR="00986ECF" w:rsidRDefault="00986ECF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011E12">
        <w:rPr>
          <w:rFonts w:asciiTheme="minorHAnsi" w:hAnsiTheme="minorHAnsi" w:cstheme="minorHAnsi"/>
          <w:szCs w:val="22"/>
        </w:rPr>
        <w:t xml:space="preserve">Quedamos a su disposición para todo lo que </w:t>
      </w:r>
      <w:r w:rsidR="006E3B7E" w:rsidRPr="00011E12">
        <w:rPr>
          <w:rFonts w:asciiTheme="minorHAnsi" w:hAnsiTheme="minorHAnsi" w:cstheme="minorHAnsi"/>
          <w:szCs w:val="22"/>
        </w:rPr>
        <w:t xml:space="preserve">necesiten una vez más desde la </w:t>
      </w:r>
      <w:hyperlink r:id="rId11" w:history="1">
        <w:r w:rsidR="00BF5AE1" w:rsidRPr="00A61D97">
          <w:rPr>
            <w:rStyle w:val="Hipervnculo"/>
            <w:rFonts w:cstheme="minorHAnsi"/>
            <w:b/>
            <w:bCs/>
          </w:rPr>
          <w:t>Asociación de Afectados</w:t>
        </w:r>
      </w:hyperlink>
      <w:r w:rsidR="00BF5AE1">
        <w:rPr>
          <w:rStyle w:val="Hipervnculo"/>
          <w:rFonts w:cstheme="minorHAnsi"/>
          <w:b/>
          <w:bCs/>
        </w:rPr>
        <w:t xml:space="preserve"> </w:t>
      </w:r>
      <w:r w:rsidRPr="00011E12">
        <w:rPr>
          <w:rFonts w:asciiTheme="minorHAnsi" w:hAnsiTheme="minorHAnsi" w:cstheme="minorHAnsi"/>
          <w:szCs w:val="22"/>
        </w:rPr>
        <w:t>así como</w:t>
      </w:r>
      <w:r w:rsidR="006E3B7E" w:rsidRPr="00011E12">
        <w:rPr>
          <w:rFonts w:asciiTheme="minorHAnsi" w:hAnsiTheme="minorHAnsi" w:cstheme="minorHAnsi"/>
          <w:szCs w:val="22"/>
        </w:rPr>
        <w:t xml:space="preserve"> desde el despacho de </w:t>
      </w:r>
      <w:hyperlink r:id="rId12" w:history="1">
        <w:r w:rsidR="006E3B7E" w:rsidRPr="00BF5AE1">
          <w:rPr>
            <w:rStyle w:val="Hipervnculo"/>
            <w:rFonts w:asciiTheme="minorHAnsi" w:hAnsiTheme="minorHAnsi" w:cstheme="minorHAnsi"/>
            <w:b/>
            <w:bCs/>
            <w:szCs w:val="22"/>
          </w:rPr>
          <w:t xml:space="preserve">Zaballos </w:t>
        </w:r>
        <w:r w:rsidR="00A61D97" w:rsidRPr="00BF5AE1">
          <w:rPr>
            <w:rStyle w:val="Hipervnculo"/>
            <w:rFonts w:asciiTheme="minorHAnsi" w:hAnsiTheme="minorHAnsi" w:cstheme="minorHAnsi"/>
            <w:b/>
            <w:bCs/>
            <w:szCs w:val="22"/>
          </w:rPr>
          <w:t>A</w:t>
        </w:r>
        <w:r w:rsidRPr="00BF5AE1">
          <w:rPr>
            <w:rStyle w:val="Hipervnculo"/>
            <w:rFonts w:asciiTheme="minorHAnsi" w:hAnsiTheme="minorHAnsi" w:cstheme="minorHAnsi"/>
            <w:b/>
            <w:bCs/>
            <w:szCs w:val="22"/>
          </w:rPr>
          <w:t>bogados</w:t>
        </w:r>
      </w:hyperlink>
      <w:r w:rsidRPr="00011E12">
        <w:rPr>
          <w:rFonts w:asciiTheme="minorHAnsi" w:hAnsiTheme="minorHAnsi" w:cstheme="minorHAnsi"/>
          <w:szCs w:val="22"/>
        </w:rPr>
        <w:t xml:space="preserve"> que les representamos a todos y cada uno de ustedes. Les recordamos que pueden estar informados de todos los trámites bien en nuestra página web o poniéndose en contacto con nosotros en las direcciones que abajo les reseñamos.</w:t>
      </w:r>
    </w:p>
    <w:p w14:paraId="5BCD8AB1" w14:textId="3F826427" w:rsidR="00DF4629" w:rsidRDefault="00DF4629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</w:p>
    <w:p w14:paraId="1B39815D" w14:textId="5C55E43D" w:rsidR="006E3B7E" w:rsidRPr="00B063B0" w:rsidRDefault="00FC71DC" w:rsidP="00011E12">
      <w:pPr>
        <w:pStyle w:val="Textosinformato"/>
        <w:spacing w:line="312" w:lineRule="auto"/>
        <w:jc w:val="both"/>
        <w:rPr>
          <w:rStyle w:val="Hipervnculo"/>
          <w:rFonts w:asciiTheme="minorHAnsi" w:hAnsiTheme="minorHAnsi" w:cstheme="minorHAnsi"/>
          <w:b/>
          <w:bCs/>
          <w:color w:val="auto"/>
          <w:szCs w:val="22"/>
          <w:u w:val="none"/>
          <w:lang w:val="en-US"/>
        </w:rPr>
      </w:pPr>
      <w:r>
        <w:rPr>
          <w:rFonts w:asciiTheme="minorHAnsi" w:hAnsiTheme="minorHAnsi" w:cstheme="minorHAnsi"/>
          <w:b/>
          <w:noProof/>
          <w:szCs w:val="22"/>
          <w:lang w:val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792CE" wp14:editId="41C7B8C5">
                <wp:simplePos x="0" y="0"/>
                <wp:positionH relativeFrom="margin">
                  <wp:align>right</wp:align>
                </wp:positionH>
                <wp:positionV relativeFrom="margin">
                  <wp:posOffset>4438650</wp:posOffset>
                </wp:positionV>
                <wp:extent cx="3249930" cy="830580"/>
                <wp:effectExtent l="0" t="0" r="26670" b="26670"/>
                <wp:wrapSquare wrapText="bothSides"/>
                <wp:docPr id="4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49930" cy="8305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E5481" w14:textId="77777777" w:rsidR="00A61D97" w:rsidRPr="0063492C" w:rsidRDefault="00A61D97" w:rsidP="00A61D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63492C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SÍGANOS EN NUESTRA WEB Y REDES SOCIALES</w:t>
                            </w:r>
                          </w:p>
                          <w:p w14:paraId="723C8FA2" w14:textId="77777777" w:rsidR="00A61D97" w:rsidRPr="0063492C" w:rsidRDefault="00000000" w:rsidP="00A61D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hyperlink r:id="rId13" w:history="1">
                              <w:r w:rsidR="00A61D97" w:rsidRPr="0063492C">
                                <w:rPr>
                                  <w:rStyle w:val="Hipervnculo"/>
                                  <w:b/>
                                  <w:bCs/>
                                  <w:color w:val="1F497D" w:themeColor="text2"/>
                                  <w:u w:val="none"/>
                                </w:rPr>
                                <w:t>www.asociacionafectadoscriptomonedas.es</w:t>
                              </w:r>
                            </w:hyperlink>
                          </w:p>
                          <w:p w14:paraId="185F3197" w14:textId="77777777" w:rsidR="00A61D97" w:rsidRPr="0063492C" w:rsidRDefault="00A61D97" w:rsidP="00A61D9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63492C">
                              <w:rPr>
                                <w:b/>
                                <w:bCs/>
                                <w:color w:val="1F497D" w:themeColor="text2"/>
                              </w:rPr>
                              <w:t>Facebook - LinkedIn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792CE" id="Rectángulo: esquinas redondeadas 4" o:spid="_x0000_s1026" style="position:absolute;left:0;text-align:left;margin-left:204.7pt;margin-top:349.5pt;width:255.9pt;height:65.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" fillcolor="white [3201]" strokecolor="#4f81bd [3204]" strokeweight="2pt">
                <v:path arrowok="t"/>
                <v:textbox>
                  <w:txbxContent>
                    <w:p w14:paraId="003E5481" w14:textId="77777777" w:rsidR="00A61D97" w:rsidRPr="0063492C" w:rsidRDefault="00A61D97" w:rsidP="00A61D97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63492C">
                        <w:rPr>
                          <w:b/>
                          <w:bCs/>
                          <w:color w:val="FF0000"/>
                          <w:u w:val="single"/>
                        </w:rPr>
                        <w:t>SÍGANOS EN NUESTRA WEB Y REDES SOCIALES</w:t>
                      </w:r>
                    </w:p>
                    <w:p w14:paraId="723C8FA2" w14:textId="77777777" w:rsidR="00A61D97" w:rsidRPr="0063492C" w:rsidRDefault="00000000" w:rsidP="00A61D97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hyperlink r:id="rId14" w:history="1">
                        <w:r w:rsidR="00A61D97" w:rsidRPr="0063492C">
                          <w:rPr>
                            <w:rStyle w:val="Hipervnculo"/>
                            <w:b/>
                            <w:bCs/>
                            <w:color w:val="1F497D" w:themeColor="text2"/>
                            <w:u w:val="none"/>
                          </w:rPr>
                          <w:t>www.asociacionafectadoscriptomonedas.es</w:t>
                        </w:r>
                      </w:hyperlink>
                    </w:p>
                    <w:p w14:paraId="185F3197" w14:textId="77777777" w:rsidR="00A61D97" w:rsidRPr="0063492C" w:rsidRDefault="00A61D97" w:rsidP="00A61D97">
                      <w:pPr>
                        <w:spacing w:after="0"/>
                        <w:jc w:val="center"/>
                        <w:rPr>
                          <w:b/>
                          <w:bCs/>
                          <w:color w:val="1F497D" w:themeColor="text2"/>
                        </w:rPr>
                      </w:pPr>
                      <w:r w:rsidRPr="0063492C">
                        <w:rPr>
                          <w:b/>
                          <w:bCs/>
                          <w:color w:val="1F497D" w:themeColor="text2"/>
                        </w:rPr>
                        <w:t>Facebook - LinkedIn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E3B7E" w:rsidRPr="00B063B0">
        <w:rPr>
          <w:rFonts w:asciiTheme="minorHAnsi" w:hAnsiTheme="minorHAnsi" w:cstheme="minorHAnsi"/>
          <w:szCs w:val="22"/>
          <w:u w:val="single"/>
          <w:lang w:val="en-US"/>
        </w:rPr>
        <w:t>Emails</w:t>
      </w:r>
      <w:r w:rsidR="006E3B7E" w:rsidRPr="00B063B0">
        <w:rPr>
          <w:rFonts w:asciiTheme="minorHAnsi" w:hAnsiTheme="minorHAnsi" w:cstheme="minorHAnsi"/>
          <w:szCs w:val="22"/>
          <w:lang w:val="en-US"/>
        </w:rPr>
        <w:t xml:space="preserve">: </w:t>
      </w:r>
      <w:hyperlink r:id="rId15" w:history="1">
        <w:r w:rsidR="006E3B7E" w:rsidRPr="00B063B0">
          <w:rPr>
            <w:rStyle w:val="Hipervnculo"/>
            <w:rFonts w:asciiTheme="minorHAnsi" w:hAnsiTheme="minorHAnsi" w:cstheme="minorHAnsi"/>
            <w:b/>
            <w:bCs/>
            <w:color w:val="FF0000"/>
            <w:szCs w:val="22"/>
            <w:u w:val="none"/>
            <w:lang w:val="en-US"/>
          </w:rPr>
          <w:t>asociacionafectadosbiosca@gmail.com</w:t>
        </w:r>
      </w:hyperlink>
    </w:p>
    <w:p w14:paraId="08248835" w14:textId="1A20FC15" w:rsidR="006E3B7E" w:rsidRPr="00B063B0" w:rsidRDefault="00000000" w:rsidP="00011E12">
      <w:pPr>
        <w:pStyle w:val="Textosinformato"/>
        <w:spacing w:line="312" w:lineRule="auto"/>
        <w:jc w:val="both"/>
        <w:rPr>
          <w:rStyle w:val="Hipervnculo"/>
          <w:rFonts w:asciiTheme="minorHAnsi" w:hAnsiTheme="minorHAnsi" w:cstheme="minorHAnsi"/>
          <w:b/>
          <w:bCs/>
          <w:color w:val="FF0000"/>
          <w:szCs w:val="22"/>
          <w:u w:val="none"/>
          <w:lang w:val="en-US"/>
        </w:rPr>
      </w:pPr>
      <w:hyperlink r:id="rId16" w:history="1">
        <w:r w:rsidR="006E3B7E" w:rsidRPr="00B063B0">
          <w:rPr>
            <w:rStyle w:val="Hipervnculo"/>
            <w:rFonts w:asciiTheme="minorHAnsi" w:hAnsiTheme="minorHAnsi" w:cstheme="minorHAnsi"/>
            <w:b/>
            <w:bCs/>
            <w:color w:val="FF0000"/>
            <w:szCs w:val="22"/>
            <w:u w:val="none"/>
            <w:lang w:val="en-US"/>
          </w:rPr>
          <w:t>info@asociacionafectadoscriptomonedas.es</w:t>
        </w:r>
      </w:hyperlink>
    </w:p>
    <w:p w14:paraId="7C8A0E4D" w14:textId="24D68A97" w:rsidR="006E3B7E" w:rsidRPr="00B063B0" w:rsidRDefault="006E3B7E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  <w:lang w:val="en-US"/>
        </w:rPr>
      </w:pPr>
    </w:p>
    <w:p w14:paraId="575390E3" w14:textId="389783FD" w:rsidR="006E3B7E" w:rsidRPr="00011E12" w:rsidRDefault="006E3B7E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011E12">
        <w:rPr>
          <w:rFonts w:asciiTheme="minorHAnsi" w:hAnsiTheme="minorHAnsi" w:cstheme="minorHAnsi"/>
          <w:szCs w:val="22"/>
          <w:u w:val="single"/>
        </w:rPr>
        <w:t>Teléfonos</w:t>
      </w:r>
      <w:r w:rsidRPr="00011E12">
        <w:rPr>
          <w:rFonts w:asciiTheme="minorHAnsi" w:hAnsiTheme="minorHAnsi" w:cstheme="minorHAnsi"/>
          <w:szCs w:val="22"/>
        </w:rPr>
        <w:t xml:space="preserve">: </w:t>
      </w:r>
      <w:r w:rsidRPr="00011E12">
        <w:rPr>
          <w:rFonts w:asciiTheme="minorHAnsi" w:hAnsiTheme="minorHAnsi" w:cstheme="minorHAnsi"/>
          <w:b/>
          <w:bCs/>
          <w:szCs w:val="22"/>
        </w:rPr>
        <w:t>644 027 349 // 91 310 30 00</w:t>
      </w:r>
    </w:p>
    <w:p w14:paraId="3BEA4A7A" w14:textId="42074685" w:rsidR="006E3B7E" w:rsidRPr="00011E12" w:rsidRDefault="006E3B7E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</w:p>
    <w:p w14:paraId="26380762" w14:textId="77777777" w:rsidR="00986ECF" w:rsidRPr="00011E12" w:rsidRDefault="00986ECF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</w:p>
    <w:p w14:paraId="4E800501" w14:textId="523C323F" w:rsidR="006E3B7E" w:rsidRDefault="004E2780" w:rsidP="00011E12">
      <w:pPr>
        <w:spacing w:after="0" w:line="312" w:lineRule="auto"/>
        <w:jc w:val="both"/>
        <w:rPr>
          <w:rFonts w:cstheme="minorHAnsi"/>
        </w:rPr>
      </w:pPr>
      <w:r w:rsidRPr="00011E12">
        <w:rPr>
          <w:rFonts w:cstheme="minorHAnsi"/>
        </w:rPr>
        <w:t>Una vez más</w:t>
      </w:r>
      <w:r w:rsidR="00F6459B" w:rsidRPr="00011E12">
        <w:rPr>
          <w:rFonts w:cstheme="minorHAnsi"/>
        </w:rPr>
        <w:t xml:space="preserve">, agradecemos la confianza depositada por todos Ustedes en la </w:t>
      </w:r>
      <w:hyperlink r:id="rId17" w:history="1">
        <w:r w:rsidR="00F6459B" w:rsidRPr="00A61D97">
          <w:rPr>
            <w:rStyle w:val="Hipervnculo"/>
            <w:rFonts w:cstheme="minorHAnsi"/>
            <w:b/>
            <w:bCs/>
          </w:rPr>
          <w:t>Asociación de Afectado</w:t>
        </w:r>
        <w:r w:rsidR="006C62D1" w:rsidRPr="00A61D97">
          <w:rPr>
            <w:rStyle w:val="Hipervnculo"/>
            <w:rFonts w:cstheme="minorHAnsi"/>
            <w:b/>
            <w:bCs/>
          </w:rPr>
          <w:t>s</w:t>
        </w:r>
      </w:hyperlink>
      <w:r w:rsidR="006C62D1" w:rsidRPr="00011E12">
        <w:rPr>
          <w:rFonts w:cstheme="minorHAnsi"/>
          <w:b/>
          <w:bCs/>
        </w:rPr>
        <w:t xml:space="preserve"> </w:t>
      </w:r>
      <w:r w:rsidR="006C62D1" w:rsidRPr="00011E12">
        <w:rPr>
          <w:rFonts w:cstheme="minorHAnsi"/>
        </w:rPr>
        <w:t>y</w:t>
      </w:r>
      <w:r w:rsidR="00F6459B" w:rsidRPr="00011E12">
        <w:rPr>
          <w:rFonts w:cstheme="minorHAnsi"/>
        </w:rPr>
        <w:t xml:space="preserve"> en </w:t>
      </w:r>
      <w:hyperlink r:id="rId18" w:history="1">
        <w:r w:rsidR="00F6459B" w:rsidRPr="00A61D97">
          <w:rPr>
            <w:rStyle w:val="Hipervnculo"/>
            <w:rFonts w:cstheme="minorHAnsi"/>
            <w:b/>
            <w:bCs/>
          </w:rPr>
          <w:t>Zaballos Abogados</w:t>
        </w:r>
      </w:hyperlink>
      <w:r w:rsidR="00F6459B" w:rsidRPr="00011E12">
        <w:rPr>
          <w:rFonts w:cstheme="minorHAnsi"/>
        </w:rPr>
        <w:t xml:space="preserve"> y nos ponemos de nuevo a disposición de lo que puedan necesitar en nuestros canales de comunicación habituales.</w:t>
      </w:r>
    </w:p>
    <w:p w14:paraId="013E6F81" w14:textId="2DE5955A" w:rsidR="00A61D97" w:rsidRDefault="00A61D97" w:rsidP="00011E12">
      <w:pPr>
        <w:spacing w:after="0" w:line="312" w:lineRule="auto"/>
        <w:jc w:val="both"/>
        <w:rPr>
          <w:rFonts w:cstheme="minorHAnsi"/>
        </w:rPr>
      </w:pPr>
    </w:p>
    <w:p w14:paraId="18E235EC" w14:textId="138790D8" w:rsidR="00A61D97" w:rsidRPr="00CE518B" w:rsidRDefault="00B063B0" w:rsidP="00011E12">
      <w:pPr>
        <w:spacing w:after="0" w:line="312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6FDA8AEB" wp14:editId="004590A5">
            <wp:simplePos x="0" y="0"/>
            <wp:positionH relativeFrom="column">
              <wp:posOffset>4499610</wp:posOffset>
            </wp:positionH>
            <wp:positionV relativeFrom="paragraph">
              <wp:posOffset>725170</wp:posOffset>
            </wp:positionV>
            <wp:extent cx="965200" cy="980768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80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D97">
        <w:rPr>
          <w:rFonts w:cstheme="minorHAnsi"/>
        </w:rPr>
        <w:t xml:space="preserve">Especial agradecimiento también les dirige la </w:t>
      </w:r>
      <w:hyperlink r:id="rId20" w:history="1">
        <w:r w:rsidR="00A61D97" w:rsidRPr="00CE518B">
          <w:rPr>
            <w:rStyle w:val="Hipervnculo"/>
            <w:rFonts w:cstheme="minorHAnsi"/>
            <w:b/>
            <w:bCs/>
          </w:rPr>
          <w:t>Fundación Zaballos</w:t>
        </w:r>
      </w:hyperlink>
      <w:r w:rsidR="00CE518B">
        <w:rPr>
          <w:rFonts w:cstheme="minorHAnsi"/>
          <w:b/>
          <w:bCs/>
        </w:rPr>
        <w:t xml:space="preserve">, </w:t>
      </w:r>
      <w:r w:rsidR="00CE518B">
        <w:rPr>
          <w:rFonts w:cstheme="minorHAnsi"/>
        </w:rPr>
        <w:t xml:space="preserve">quien recibe el 15% de las cantidades que se ingresan en la Asociación, para la lucha por los derechos y las libertades fundamentales, como es la Querella por la Gestión del </w:t>
      </w:r>
      <w:hyperlink r:id="rId21" w:history="1">
        <w:r w:rsidR="00CE518B" w:rsidRPr="00BF5AE1">
          <w:rPr>
            <w:rStyle w:val="Hipervnculo"/>
            <w:rFonts w:cstheme="minorHAnsi"/>
            <w:b/>
            <w:bCs/>
          </w:rPr>
          <w:t>Covid-19</w:t>
        </w:r>
      </w:hyperlink>
      <w:r w:rsidR="00CE518B">
        <w:rPr>
          <w:rFonts w:cstheme="minorHAnsi"/>
        </w:rPr>
        <w:t xml:space="preserve">, la Ley de Mecenazgo, las prácticas abusivas de la Agencia Tributaria o las Compañías Aseguradoras. </w:t>
      </w:r>
    </w:p>
    <w:p w14:paraId="4C5CE8B5" w14:textId="38D9B87E" w:rsidR="00245967" w:rsidRPr="00011E12" w:rsidRDefault="00245967" w:rsidP="00011E12">
      <w:pPr>
        <w:spacing w:after="0" w:line="312" w:lineRule="auto"/>
        <w:jc w:val="both"/>
        <w:rPr>
          <w:rFonts w:cstheme="minorHAnsi"/>
        </w:rPr>
      </w:pPr>
    </w:p>
    <w:p w14:paraId="6C606009" w14:textId="48936CEA" w:rsidR="001B7CF3" w:rsidRDefault="009F5819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  <w:r w:rsidRPr="00011E12">
        <w:rPr>
          <w:rFonts w:asciiTheme="minorHAnsi" w:hAnsiTheme="minorHAnsi" w:cstheme="minorHAnsi"/>
          <w:szCs w:val="22"/>
        </w:rPr>
        <w:t>Sin otro particular, muy atent</w:t>
      </w:r>
      <w:r w:rsidR="006E3B7E" w:rsidRPr="00011E12">
        <w:rPr>
          <w:rFonts w:asciiTheme="minorHAnsi" w:hAnsiTheme="minorHAnsi" w:cstheme="minorHAnsi"/>
          <w:szCs w:val="22"/>
        </w:rPr>
        <w:t>amente,</w:t>
      </w:r>
      <w:r w:rsidR="001B7CF3" w:rsidRPr="00011E12">
        <w:rPr>
          <w:rFonts w:asciiTheme="minorHAnsi" w:hAnsiTheme="minorHAnsi" w:cstheme="minorHAnsi"/>
          <w:szCs w:val="22"/>
        </w:rPr>
        <w:tab/>
      </w:r>
      <w:r w:rsidR="001B7CF3" w:rsidRPr="00011E12">
        <w:rPr>
          <w:rFonts w:asciiTheme="minorHAnsi" w:hAnsiTheme="minorHAnsi" w:cstheme="minorHAnsi"/>
          <w:szCs w:val="22"/>
        </w:rPr>
        <w:tab/>
      </w:r>
      <w:r w:rsidR="001B7CF3" w:rsidRPr="00011E12">
        <w:rPr>
          <w:rFonts w:asciiTheme="minorHAnsi" w:hAnsiTheme="minorHAnsi" w:cstheme="minorHAnsi"/>
          <w:szCs w:val="22"/>
        </w:rPr>
        <w:tab/>
      </w:r>
      <w:r w:rsidR="001B7CF3" w:rsidRPr="00011E12">
        <w:rPr>
          <w:rFonts w:asciiTheme="minorHAnsi" w:hAnsiTheme="minorHAnsi" w:cstheme="minorHAnsi"/>
          <w:szCs w:val="22"/>
        </w:rPr>
        <w:tab/>
      </w:r>
      <w:r w:rsidR="001B7CF3" w:rsidRPr="00011E12">
        <w:rPr>
          <w:rFonts w:asciiTheme="minorHAnsi" w:hAnsiTheme="minorHAnsi" w:cstheme="minorHAnsi"/>
          <w:szCs w:val="22"/>
        </w:rPr>
        <w:tab/>
      </w:r>
    </w:p>
    <w:p w14:paraId="340A603B" w14:textId="77777777" w:rsidR="005D5663" w:rsidRDefault="005D5663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</w:p>
    <w:p w14:paraId="485127F0" w14:textId="77777777" w:rsidR="00DF4629" w:rsidRPr="00011E12" w:rsidRDefault="00DF4629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szCs w:val="22"/>
        </w:rPr>
      </w:pPr>
    </w:p>
    <w:p w14:paraId="6C7606F7" w14:textId="670B1FDE" w:rsidR="00FA4F47" w:rsidRPr="00011E12" w:rsidRDefault="001B7CF3" w:rsidP="00011E12">
      <w:pPr>
        <w:pStyle w:val="Textosinformato"/>
        <w:spacing w:line="312" w:lineRule="auto"/>
        <w:jc w:val="both"/>
        <w:rPr>
          <w:rFonts w:asciiTheme="minorHAnsi" w:hAnsiTheme="minorHAnsi" w:cstheme="minorHAnsi"/>
          <w:b/>
          <w:szCs w:val="22"/>
          <w:lang w:val="es-ES_tradnl"/>
        </w:rPr>
      </w:pP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Pr="00011E12">
        <w:rPr>
          <w:rFonts w:asciiTheme="minorHAnsi" w:hAnsiTheme="minorHAnsi" w:cstheme="minorHAnsi"/>
          <w:szCs w:val="22"/>
        </w:rPr>
        <w:tab/>
      </w:r>
      <w:r w:rsidR="009F6752" w:rsidRPr="00011E12">
        <w:rPr>
          <w:rFonts w:asciiTheme="minorHAnsi" w:hAnsiTheme="minorHAnsi" w:cstheme="minorHAnsi"/>
          <w:b/>
          <w:szCs w:val="22"/>
          <w:lang w:val="es-ES_tradnl"/>
        </w:rPr>
        <w:t>Emilia Zaballos</w:t>
      </w:r>
    </w:p>
    <w:p w14:paraId="06F61756" w14:textId="5E4EFE86" w:rsidR="0063492C" w:rsidRPr="00011E12" w:rsidRDefault="00FA4F47" w:rsidP="00011E12">
      <w:pPr>
        <w:spacing w:after="0" w:line="312" w:lineRule="auto"/>
        <w:jc w:val="both"/>
        <w:rPr>
          <w:rFonts w:cstheme="minorHAnsi"/>
          <w:lang w:val="es-ES_tradnl"/>
        </w:rPr>
      </w:pPr>
      <w:r w:rsidRPr="00011E12">
        <w:rPr>
          <w:rFonts w:cstheme="minorHAnsi"/>
          <w:b/>
          <w:lang w:val="es-ES_tradnl"/>
        </w:rPr>
        <w:t xml:space="preserve">                                                                                                                  </w:t>
      </w:r>
      <w:r w:rsidRPr="00011E12">
        <w:rPr>
          <w:rFonts w:cstheme="minorHAnsi"/>
          <w:bCs/>
          <w:i/>
          <w:iCs/>
          <w:lang w:val="es-ES_tradnl"/>
        </w:rPr>
        <w:t xml:space="preserve">Presidenta </w:t>
      </w:r>
      <w:proofErr w:type="spellStart"/>
      <w:r w:rsidRPr="00011E12">
        <w:rPr>
          <w:rFonts w:cstheme="minorHAnsi"/>
          <w:bCs/>
          <w:i/>
          <w:iCs/>
          <w:lang w:val="es-ES_tradnl"/>
        </w:rPr>
        <w:t>Asoc</w:t>
      </w:r>
      <w:proofErr w:type="spellEnd"/>
      <w:r w:rsidRPr="00011E12">
        <w:rPr>
          <w:rFonts w:cstheme="minorHAnsi"/>
          <w:bCs/>
          <w:i/>
          <w:iCs/>
          <w:lang w:val="es-ES_tradnl"/>
        </w:rPr>
        <w:t>. Afectados Criptomonedas</w:t>
      </w:r>
    </w:p>
    <w:sectPr w:rsidR="0063492C" w:rsidRPr="00011E12" w:rsidSect="007F387E">
      <w:headerReference w:type="default" r:id="rId22"/>
      <w:footerReference w:type="default" r:id="rId23"/>
      <w:pgSz w:w="11906" w:h="16838"/>
      <w:pgMar w:top="567" w:right="1134" w:bottom="24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9AB91" w14:textId="77777777" w:rsidR="00FB01A2" w:rsidRDefault="00FB01A2" w:rsidP="00AF1C50">
      <w:pPr>
        <w:spacing w:after="0" w:line="240" w:lineRule="auto"/>
      </w:pPr>
      <w:r>
        <w:separator/>
      </w:r>
    </w:p>
  </w:endnote>
  <w:endnote w:type="continuationSeparator" w:id="0">
    <w:p w14:paraId="4220D45B" w14:textId="77777777" w:rsidR="00FB01A2" w:rsidRDefault="00FB01A2" w:rsidP="00AF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882983"/>
      <w:docPartObj>
        <w:docPartGallery w:val="Page Numbers (Bottom of Page)"/>
        <w:docPartUnique/>
      </w:docPartObj>
    </w:sdtPr>
    <w:sdtContent>
      <w:p w14:paraId="7291307F" w14:textId="77777777" w:rsidR="00A07949" w:rsidRDefault="00A07949">
        <w:pPr>
          <w:pStyle w:val="Piedepgina"/>
          <w:jc w:val="center"/>
        </w:pPr>
        <w:r>
          <w:tab/>
        </w:r>
      </w:p>
    </w:sdtContent>
  </w:sdt>
  <w:p w14:paraId="46FE6D53" w14:textId="77777777" w:rsidR="00AF1C50" w:rsidRPr="001A6857" w:rsidRDefault="00AF1C50" w:rsidP="007F387E">
    <w:pPr>
      <w:pStyle w:val="Piedepgina"/>
      <w:pBdr>
        <w:top w:val="single" w:sz="4" w:space="0" w:color="auto"/>
      </w:pBdr>
      <w:rPr>
        <w:rFonts w:asciiTheme="majorHAnsi" w:hAnsiTheme="majorHAns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41DC1" w14:textId="77777777" w:rsidR="00FB01A2" w:rsidRDefault="00FB01A2" w:rsidP="00AF1C50">
      <w:pPr>
        <w:spacing w:after="0" w:line="240" w:lineRule="auto"/>
      </w:pPr>
      <w:r>
        <w:separator/>
      </w:r>
    </w:p>
  </w:footnote>
  <w:footnote w:type="continuationSeparator" w:id="0">
    <w:p w14:paraId="4C733094" w14:textId="77777777" w:rsidR="00FB01A2" w:rsidRDefault="00FB01A2" w:rsidP="00AF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4252" w14:textId="77777777" w:rsidR="00F7223F" w:rsidRDefault="00355588" w:rsidP="00F7223F">
    <w:pPr>
      <w:pStyle w:val="Encabezado"/>
      <w:tabs>
        <w:tab w:val="clear" w:pos="4252"/>
        <w:tab w:val="clear" w:pos="8504"/>
        <w:tab w:val="left" w:pos="888"/>
      </w:tabs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660C7F7E" wp14:editId="0883E37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116955" cy="262255"/>
              <wp:effectExtent l="0" t="0" r="0" b="0"/>
              <wp:wrapSquare wrapText="bothSides"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695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691F9E" w14:textId="77777777" w:rsidR="00A63F6E" w:rsidRDefault="00A63F6E">
                          <w:pPr>
                            <w:pStyle w:val="Encabezado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asociacion de afectados</w:t>
                          </w:r>
                          <w:r w:rsidR="004E2780">
                            <w:rPr>
                              <w:caps/>
                              <w:color w:val="FFFFFF" w:themeColor="background1"/>
                            </w:rPr>
                            <w:t xml:space="preserve"> asociación afectados criptomonedas</w:t>
                          </w:r>
                          <w:r w:rsidR="00CF36D1">
                            <w:rPr>
                              <w:caps/>
                              <w:color w:val="FFFFFF" w:themeColor="background1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0C7F7E" id="Rectángulo 1" o:spid="_x0000_s1027" style="position:absolute;margin-left:0;margin-top:0;width:481.6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" o:allowoverlap="f" fillcolor="#4f81bd [3204]" stroked="f" strokeweight="2pt">
              <v:textbox style="mso-fit-shape-to-text:t">
                <w:txbxContent>
                  <w:p w14:paraId="29691F9E" w14:textId="77777777" w:rsidR="00A63F6E" w:rsidRDefault="00A63F6E">
                    <w:pPr>
                      <w:pStyle w:val="Encabezado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asociacion de afectados</w:t>
                    </w:r>
                    <w:r w:rsidR="004E2780">
                      <w:rPr>
                        <w:caps/>
                        <w:color w:val="FFFFFF" w:themeColor="background1"/>
                      </w:rPr>
                      <w:t xml:space="preserve"> asociación afectados criptomonedas</w:t>
                    </w:r>
                    <w:r w:rsidR="00CF36D1">
                      <w:rPr>
                        <w:caps/>
                        <w:color w:val="FFFFFF" w:themeColor="background1"/>
                      </w:rPr>
                      <w:t xml:space="preserve">       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52B"/>
    <w:multiLevelType w:val="hybridMultilevel"/>
    <w:tmpl w:val="F1284854"/>
    <w:lvl w:ilvl="0" w:tplc="380EC0F8">
      <w:start w:val="1"/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F6AA034">
      <w:start w:val="1"/>
      <w:numFmt w:val="bullet"/>
      <w:lvlText w:val="•"/>
      <w:lvlJc w:val="left"/>
      <w:pPr>
        <w:ind w:left="2984" w:hanging="360"/>
      </w:pPr>
      <w:rPr>
        <w:rFonts w:hint="default"/>
      </w:rPr>
    </w:lvl>
    <w:lvl w:ilvl="2" w:tplc="5450FD8E">
      <w:start w:val="1"/>
      <w:numFmt w:val="bullet"/>
      <w:lvlText w:val="•"/>
      <w:lvlJc w:val="left"/>
      <w:pPr>
        <w:ind w:left="3791" w:hanging="360"/>
      </w:pPr>
      <w:rPr>
        <w:rFonts w:hint="default"/>
      </w:rPr>
    </w:lvl>
    <w:lvl w:ilvl="3" w:tplc="D7289B94">
      <w:start w:val="1"/>
      <w:numFmt w:val="bullet"/>
      <w:lvlText w:val="•"/>
      <w:lvlJc w:val="left"/>
      <w:pPr>
        <w:ind w:left="4598" w:hanging="360"/>
      </w:pPr>
      <w:rPr>
        <w:rFonts w:hint="default"/>
      </w:rPr>
    </w:lvl>
    <w:lvl w:ilvl="4" w:tplc="EA904F92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5" w:tplc="2D3EECBC">
      <w:start w:val="1"/>
      <w:numFmt w:val="bullet"/>
      <w:lvlText w:val="•"/>
      <w:lvlJc w:val="left"/>
      <w:pPr>
        <w:ind w:left="6212" w:hanging="360"/>
      </w:pPr>
      <w:rPr>
        <w:rFonts w:hint="default"/>
      </w:rPr>
    </w:lvl>
    <w:lvl w:ilvl="6" w:tplc="65EC859A">
      <w:start w:val="1"/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07E8CB68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  <w:lvl w:ilvl="8" w:tplc="CF7415FC">
      <w:start w:val="1"/>
      <w:numFmt w:val="bullet"/>
      <w:lvlText w:val="•"/>
      <w:lvlJc w:val="left"/>
      <w:pPr>
        <w:ind w:left="8632" w:hanging="360"/>
      </w:pPr>
      <w:rPr>
        <w:rFonts w:hint="default"/>
      </w:rPr>
    </w:lvl>
  </w:abstractNum>
  <w:abstractNum w:abstractNumId="1" w15:restartNumberingAfterBreak="0">
    <w:nsid w:val="1C1E6CB2"/>
    <w:multiLevelType w:val="hybridMultilevel"/>
    <w:tmpl w:val="5ACE22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6E8C"/>
    <w:multiLevelType w:val="hybridMultilevel"/>
    <w:tmpl w:val="D8F851E2"/>
    <w:lvl w:ilvl="0" w:tplc="65249FC0">
      <w:start w:val="2"/>
      <w:numFmt w:val="upperRoman"/>
      <w:lvlText w:val="%1."/>
      <w:lvlJc w:val="left"/>
      <w:pPr>
        <w:ind w:left="451" w:hanging="194"/>
      </w:pPr>
      <w:rPr>
        <w:rFonts w:hint="default"/>
        <w:u w:val="single" w:color="585858"/>
      </w:rPr>
    </w:lvl>
    <w:lvl w:ilvl="1" w:tplc="20827366">
      <w:start w:val="1"/>
      <w:numFmt w:val="decimal"/>
      <w:lvlText w:val="%2."/>
      <w:lvlJc w:val="left"/>
      <w:pPr>
        <w:ind w:left="495" w:hanging="239"/>
      </w:pPr>
      <w:rPr>
        <w:rFonts w:ascii="Calibri" w:eastAsia="Calibri" w:hAnsi="Calibri" w:hint="default"/>
        <w:sz w:val="24"/>
        <w:szCs w:val="24"/>
      </w:rPr>
    </w:lvl>
    <w:lvl w:ilvl="2" w:tplc="6ECE7504">
      <w:start w:val="1"/>
      <w:numFmt w:val="bullet"/>
      <w:lvlText w:val="•"/>
      <w:lvlJc w:val="left"/>
      <w:pPr>
        <w:ind w:left="1579" w:hanging="239"/>
      </w:pPr>
      <w:rPr>
        <w:rFonts w:hint="default"/>
      </w:rPr>
    </w:lvl>
    <w:lvl w:ilvl="3" w:tplc="B0485B46">
      <w:start w:val="1"/>
      <w:numFmt w:val="bullet"/>
      <w:lvlText w:val="•"/>
      <w:lvlJc w:val="left"/>
      <w:pPr>
        <w:ind w:left="2662" w:hanging="239"/>
      </w:pPr>
      <w:rPr>
        <w:rFonts w:hint="default"/>
      </w:rPr>
    </w:lvl>
    <w:lvl w:ilvl="4" w:tplc="F8FA5AD6">
      <w:start w:val="1"/>
      <w:numFmt w:val="bullet"/>
      <w:lvlText w:val="•"/>
      <w:lvlJc w:val="left"/>
      <w:pPr>
        <w:ind w:left="3745" w:hanging="239"/>
      </w:pPr>
      <w:rPr>
        <w:rFonts w:hint="default"/>
      </w:rPr>
    </w:lvl>
    <w:lvl w:ilvl="5" w:tplc="2C0633EA">
      <w:start w:val="1"/>
      <w:numFmt w:val="bullet"/>
      <w:lvlText w:val="•"/>
      <w:lvlJc w:val="left"/>
      <w:pPr>
        <w:ind w:left="4829" w:hanging="239"/>
      </w:pPr>
      <w:rPr>
        <w:rFonts w:hint="default"/>
      </w:rPr>
    </w:lvl>
    <w:lvl w:ilvl="6" w:tplc="EE943302">
      <w:start w:val="1"/>
      <w:numFmt w:val="bullet"/>
      <w:lvlText w:val="•"/>
      <w:lvlJc w:val="left"/>
      <w:pPr>
        <w:ind w:left="5912" w:hanging="239"/>
      </w:pPr>
      <w:rPr>
        <w:rFonts w:hint="default"/>
      </w:rPr>
    </w:lvl>
    <w:lvl w:ilvl="7" w:tplc="397824CC">
      <w:start w:val="1"/>
      <w:numFmt w:val="bullet"/>
      <w:lvlText w:val="•"/>
      <w:lvlJc w:val="left"/>
      <w:pPr>
        <w:ind w:left="6996" w:hanging="239"/>
      </w:pPr>
      <w:rPr>
        <w:rFonts w:hint="default"/>
      </w:rPr>
    </w:lvl>
    <w:lvl w:ilvl="8" w:tplc="30520F44">
      <w:start w:val="1"/>
      <w:numFmt w:val="bullet"/>
      <w:lvlText w:val="•"/>
      <w:lvlJc w:val="left"/>
      <w:pPr>
        <w:ind w:left="8079" w:hanging="239"/>
      </w:pPr>
      <w:rPr>
        <w:rFonts w:hint="default"/>
      </w:rPr>
    </w:lvl>
  </w:abstractNum>
  <w:abstractNum w:abstractNumId="3" w15:restartNumberingAfterBreak="0">
    <w:nsid w:val="246C76E0"/>
    <w:multiLevelType w:val="hybridMultilevel"/>
    <w:tmpl w:val="63D08684"/>
    <w:lvl w:ilvl="0" w:tplc="65249FC0">
      <w:start w:val="2"/>
      <w:numFmt w:val="upperRoman"/>
      <w:lvlText w:val="%1."/>
      <w:lvlJc w:val="left"/>
      <w:pPr>
        <w:ind w:left="1045" w:hanging="194"/>
      </w:pPr>
      <w:rPr>
        <w:rFonts w:hint="default"/>
        <w:u w:val="single" w:color="585858"/>
      </w:rPr>
    </w:lvl>
    <w:lvl w:ilvl="1" w:tplc="20827366">
      <w:start w:val="1"/>
      <w:numFmt w:val="decimal"/>
      <w:lvlText w:val="%2."/>
      <w:lvlJc w:val="left"/>
      <w:pPr>
        <w:ind w:left="1089" w:hanging="239"/>
      </w:pPr>
      <w:rPr>
        <w:rFonts w:ascii="Calibri" w:eastAsia="Calibri" w:hAnsi="Calibri" w:hint="default"/>
        <w:sz w:val="24"/>
        <w:szCs w:val="24"/>
      </w:rPr>
    </w:lvl>
    <w:lvl w:ilvl="2" w:tplc="6ECE7504">
      <w:start w:val="1"/>
      <w:numFmt w:val="bullet"/>
      <w:lvlText w:val="•"/>
      <w:lvlJc w:val="left"/>
      <w:pPr>
        <w:ind w:left="2173" w:hanging="239"/>
      </w:pPr>
      <w:rPr>
        <w:rFonts w:hint="default"/>
      </w:rPr>
    </w:lvl>
    <w:lvl w:ilvl="3" w:tplc="B0485B46">
      <w:start w:val="1"/>
      <w:numFmt w:val="bullet"/>
      <w:lvlText w:val="•"/>
      <w:lvlJc w:val="left"/>
      <w:pPr>
        <w:ind w:left="3256" w:hanging="239"/>
      </w:pPr>
      <w:rPr>
        <w:rFonts w:hint="default"/>
      </w:rPr>
    </w:lvl>
    <w:lvl w:ilvl="4" w:tplc="F8FA5AD6">
      <w:start w:val="1"/>
      <w:numFmt w:val="bullet"/>
      <w:lvlText w:val="•"/>
      <w:lvlJc w:val="left"/>
      <w:pPr>
        <w:ind w:left="4339" w:hanging="239"/>
      </w:pPr>
      <w:rPr>
        <w:rFonts w:hint="default"/>
      </w:rPr>
    </w:lvl>
    <w:lvl w:ilvl="5" w:tplc="2C0633EA">
      <w:start w:val="1"/>
      <w:numFmt w:val="bullet"/>
      <w:lvlText w:val="•"/>
      <w:lvlJc w:val="left"/>
      <w:pPr>
        <w:ind w:left="5423" w:hanging="239"/>
      </w:pPr>
      <w:rPr>
        <w:rFonts w:hint="default"/>
      </w:rPr>
    </w:lvl>
    <w:lvl w:ilvl="6" w:tplc="EE943302">
      <w:start w:val="1"/>
      <w:numFmt w:val="bullet"/>
      <w:lvlText w:val="•"/>
      <w:lvlJc w:val="left"/>
      <w:pPr>
        <w:ind w:left="6506" w:hanging="239"/>
      </w:pPr>
      <w:rPr>
        <w:rFonts w:hint="default"/>
      </w:rPr>
    </w:lvl>
    <w:lvl w:ilvl="7" w:tplc="397824CC">
      <w:start w:val="1"/>
      <w:numFmt w:val="bullet"/>
      <w:lvlText w:val="•"/>
      <w:lvlJc w:val="left"/>
      <w:pPr>
        <w:ind w:left="7590" w:hanging="239"/>
      </w:pPr>
      <w:rPr>
        <w:rFonts w:hint="default"/>
      </w:rPr>
    </w:lvl>
    <w:lvl w:ilvl="8" w:tplc="30520F44">
      <w:start w:val="1"/>
      <w:numFmt w:val="bullet"/>
      <w:lvlText w:val="•"/>
      <w:lvlJc w:val="left"/>
      <w:pPr>
        <w:ind w:left="8673" w:hanging="239"/>
      </w:pPr>
      <w:rPr>
        <w:rFonts w:hint="default"/>
      </w:rPr>
    </w:lvl>
  </w:abstractNum>
  <w:abstractNum w:abstractNumId="4" w15:restartNumberingAfterBreak="0">
    <w:nsid w:val="34085957"/>
    <w:multiLevelType w:val="hybridMultilevel"/>
    <w:tmpl w:val="85626C6A"/>
    <w:lvl w:ilvl="0" w:tplc="9B9E7948">
      <w:start w:val="6"/>
      <w:numFmt w:val="decimal"/>
      <w:lvlText w:val="%1."/>
      <w:lvlJc w:val="left"/>
      <w:pPr>
        <w:ind w:left="453" w:hanging="281"/>
        <w:jc w:val="right"/>
      </w:pPr>
      <w:rPr>
        <w:rFonts w:ascii="Arial" w:eastAsia="Arial" w:hAnsi="Arial" w:hint="default"/>
        <w:b/>
        <w:bCs/>
        <w:color w:val="2D282D"/>
        <w:w w:val="96"/>
        <w:sz w:val="20"/>
        <w:szCs w:val="20"/>
      </w:rPr>
    </w:lvl>
    <w:lvl w:ilvl="1" w:tplc="2AE4DD84">
      <w:start w:val="1"/>
      <w:numFmt w:val="bullet"/>
      <w:lvlText w:val="•"/>
      <w:lvlJc w:val="left"/>
      <w:pPr>
        <w:ind w:left="883" w:hanging="273"/>
      </w:pPr>
      <w:rPr>
        <w:rFonts w:ascii="Arial" w:eastAsia="Arial" w:hAnsi="Arial" w:hint="default"/>
        <w:color w:val="332B2F"/>
        <w:w w:val="165"/>
        <w:sz w:val="19"/>
        <w:szCs w:val="19"/>
      </w:rPr>
    </w:lvl>
    <w:lvl w:ilvl="2" w:tplc="ADA03E48">
      <w:start w:val="1"/>
      <w:numFmt w:val="bullet"/>
      <w:lvlText w:val="•"/>
      <w:lvlJc w:val="left"/>
      <w:pPr>
        <w:ind w:left="1737" w:hanging="273"/>
      </w:pPr>
      <w:rPr>
        <w:rFonts w:hint="default"/>
      </w:rPr>
    </w:lvl>
    <w:lvl w:ilvl="3" w:tplc="B286720A">
      <w:start w:val="1"/>
      <w:numFmt w:val="bullet"/>
      <w:lvlText w:val="•"/>
      <w:lvlJc w:val="left"/>
      <w:pPr>
        <w:ind w:left="2591" w:hanging="273"/>
      </w:pPr>
      <w:rPr>
        <w:rFonts w:hint="default"/>
      </w:rPr>
    </w:lvl>
    <w:lvl w:ilvl="4" w:tplc="7A4E6D90">
      <w:start w:val="1"/>
      <w:numFmt w:val="bullet"/>
      <w:lvlText w:val="•"/>
      <w:lvlJc w:val="left"/>
      <w:pPr>
        <w:ind w:left="3445" w:hanging="273"/>
      </w:pPr>
      <w:rPr>
        <w:rFonts w:hint="default"/>
      </w:rPr>
    </w:lvl>
    <w:lvl w:ilvl="5" w:tplc="8FD66884">
      <w:start w:val="1"/>
      <w:numFmt w:val="bullet"/>
      <w:lvlText w:val="•"/>
      <w:lvlJc w:val="left"/>
      <w:pPr>
        <w:ind w:left="4299" w:hanging="273"/>
      </w:pPr>
      <w:rPr>
        <w:rFonts w:hint="default"/>
      </w:rPr>
    </w:lvl>
    <w:lvl w:ilvl="6" w:tplc="0F0459CA">
      <w:start w:val="1"/>
      <w:numFmt w:val="bullet"/>
      <w:lvlText w:val="•"/>
      <w:lvlJc w:val="left"/>
      <w:pPr>
        <w:ind w:left="5153" w:hanging="273"/>
      </w:pPr>
      <w:rPr>
        <w:rFonts w:hint="default"/>
      </w:rPr>
    </w:lvl>
    <w:lvl w:ilvl="7" w:tplc="2850F6C4">
      <w:start w:val="1"/>
      <w:numFmt w:val="bullet"/>
      <w:lvlText w:val="•"/>
      <w:lvlJc w:val="left"/>
      <w:pPr>
        <w:ind w:left="6007" w:hanging="273"/>
      </w:pPr>
      <w:rPr>
        <w:rFonts w:hint="default"/>
      </w:rPr>
    </w:lvl>
    <w:lvl w:ilvl="8" w:tplc="66F68C50">
      <w:start w:val="1"/>
      <w:numFmt w:val="bullet"/>
      <w:lvlText w:val="•"/>
      <w:lvlJc w:val="left"/>
      <w:pPr>
        <w:ind w:left="6861" w:hanging="273"/>
      </w:pPr>
      <w:rPr>
        <w:rFonts w:hint="default"/>
      </w:rPr>
    </w:lvl>
  </w:abstractNum>
  <w:abstractNum w:abstractNumId="5" w15:restartNumberingAfterBreak="0">
    <w:nsid w:val="359E3C74"/>
    <w:multiLevelType w:val="hybridMultilevel"/>
    <w:tmpl w:val="DA581A4C"/>
    <w:lvl w:ilvl="0" w:tplc="18282D44">
      <w:start w:val="2"/>
      <w:numFmt w:val="decimal"/>
      <w:lvlText w:val="%1."/>
      <w:lvlJc w:val="left"/>
      <w:pPr>
        <w:ind w:left="543" w:hanging="274"/>
        <w:jc w:val="right"/>
      </w:pPr>
      <w:rPr>
        <w:rFonts w:ascii="Arial" w:eastAsia="Arial" w:hAnsi="Arial" w:hint="default"/>
        <w:color w:val="262124"/>
        <w:w w:val="108"/>
        <w:sz w:val="18"/>
        <w:szCs w:val="18"/>
      </w:rPr>
    </w:lvl>
    <w:lvl w:ilvl="1" w:tplc="F18ABADC">
      <w:numFmt w:val="none"/>
      <w:lvlText w:val=""/>
      <w:lvlJc w:val="left"/>
      <w:pPr>
        <w:tabs>
          <w:tab w:val="num" w:pos="360"/>
        </w:tabs>
      </w:pPr>
    </w:lvl>
    <w:lvl w:ilvl="2" w:tplc="0E4E1EBA">
      <w:numFmt w:val="none"/>
      <w:lvlText w:val=""/>
      <w:lvlJc w:val="left"/>
      <w:pPr>
        <w:tabs>
          <w:tab w:val="num" w:pos="360"/>
        </w:tabs>
      </w:pPr>
    </w:lvl>
    <w:lvl w:ilvl="3" w:tplc="3E4A13DE">
      <w:start w:val="1"/>
      <w:numFmt w:val="lowerRoman"/>
      <w:lvlText w:val="(%4)"/>
      <w:lvlJc w:val="left"/>
      <w:pPr>
        <w:ind w:left="2213" w:hanging="360"/>
      </w:pPr>
      <w:rPr>
        <w:rFonts w:ascii="Arial" w:eastAsia="Arial" w:hAnsi="Arial" w:hint="default"/>
        <w:color w:val="262124"/>
        <w:w w:val="123"/>
        <w:sz w:val="19"/>
        <w:szCs w:val="19"/>
      </w:rPr>
    </w:lvl>
    <w:lvl w:ilvl="4" w:tplc="A2480BBE">
      <w:start w:val="1"/>
      <w:numFmt w:val="bullet"/>
      <w:lvlText w:val="•"/>
      <w:lvlJc w:val="left"/>
      <w:pPr>
        <w:ind w:left="3358" w:hanging="360"/>
      </w:pPr>
      <w:rPr>
        <w:rFonts w:hint="default"/>
      </w:rPr>
    </w:lvl>
    <w:lvl w:ilvl="5" w:tplc="E9D40E9E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6" w:tplc="3878DD94">
      <w:start w:val="1"/>
      <w:numFmt w:val="bullet"/>
      <w:lvlText w:val="•"/>
      <w:lvlJc w:val="left"/>
      <w:pPr>
        <w:ind w:left="5648" w:hanging="360"/>
      </w:pPr>
      <w:rPr>
        <w:rFonts w:hint="default"/>
      </w:rPr>
    </w:lvl>
    <w:lvl w:ilvl="7" w:tplc="2F8ECD00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002AC2FA">
      <w:start w:val="1"/>
      <w:numFmt w:val="bullet"/>
      <w:lvlText w:val="•"/>
      <w:lvlJc w:val="left"/>
      <w:pPr>
        <w:ind w:left="7938" w:hanging="360"/>
      </w:pPr>
      <w:rPr>
        <w:rFonts w:hint="default"/>
      </w:rPr>
    </w:lvl>
  </w:abstractNum>
  <w:abstractNum w:abstractNumId="6" w15:restartNumberingAfterBreak="0">
    <w:nsid w:val="3CD16E57"/>
    <w:multiLevelType w:val="hybridMultilevel"/>
    <w:tmpl w:val="A0763E0C"/>
    <w:lvl w:ilvl="0" w:tplc="E45C1A64">
      <w:start w:val="1"/>
      <w:numFmt w:val="decimal"/>
      <w:lvlText w:val="%1."/>
      <w:lvlJc w:val="left"/>
      <w:pPr>
        <w:ind w:left="480" w:hanging="267"/>
      </w:pPr>
      <w:rPr>
        <w:rFonts w:ascii="Arial" w:eastAsia="Arial" w:hAnsi="Arial" w:hint="default"/>
        <w:color w:val="282326"/>
        <w:spacing w:val="-72"/>
        <w:w w:val="170"/>
        <w:sz w:val="19"/>
        <w:szCs w:val="19"/>
      </w:rPr>
    </w:lvl>
    <w:lvl w:ilvl="1" w:tplc="B86ECFD8">
      <w:numFmt w:val="none"/>
      <w:lvlText w:val=""/>
      <w:lvlJc w:val="left"/>
      <w:pPr>
        <w:tabs>
          <w:tab w:val="num" w:pos="360"/>
        </w:tabs>
      </w:pPr>
    </w:lvl>
    <w:lvl w:ilvl="2" w:tplc="2716C030">
      <w:start w:val="1"/>
      <w:numFmt w:val="bullet"/>
      <w:lvlText w:val="•"/>
      <w:lvlJc w:val="left"/>
      <w:pPr>
        <w:ind w:left="1739" w:hanging="432"/>
      </w:pPr>
      <w:rPr>
        <w:rFonts w:hint="default"/>
      </w:rPr>
    </w:lvl>
    <w:lvl w:ilvl="3" w:tplc="A73A07C4">
      <w:start w:val="1"/>
      <w:numFmt w:val="bullet"/>
      <w:lvlText w:val="•"/>
      <w:lvlJc w:val="left"/>
      <w:pPr>
        <w:ind w:left="2595" w:hanging="432"/>
      </w:pPr>
      <w:rPr>
        <w:rFonts w:hint="default"/>
      </w:rPr>
    </w:lvl>
    <w:lvl w:ilvl="4" w:tplc="4A80885A">
      <w:start w:val="1"/>
      <w:numFmt w:val="bullet"/>
      <w:lvlText w:val="•"/>
      <w:lvlJc w:val="left"/>
      <w:pPr>
        <w:ind w:left="3451" w:hanging="432"/>
      </w:pPr>
      <w:rPr>
        <w:rFonts w:hint="default"/>
      </w:rPr>
    </w:lvl>
    <w:lvl w:ilvl="5" w:tplc="6A0CA92A">
      <w:start w:val="1"/>
      <w:numFmt w:val="bullet"/>
      <w:lvlText w:val="•"/>
      <w:lvlJc w:val="left"/>
      <w:pPr>
        <w:ind w:left="4307" w:hanging="432"/>
      </w:pPr>
      <w:rPr>
        <w:rFonts w:hint="default"/>
      </w:rPr>
    </w:lvl>
    <w:lvl w:ilvl="6" w:tplc="36327600">
      <w:start w:val="1"/>
      <w:numFmt w:val="bullet"/>
      <w:lvlText w:val="•"/>
      <w:lvlJc w:val="left"/>
      <w:pPr>
        <w:ind w:left="5164" w:hanging="432"/>
      </w:pPr>
      <w:rPr>
        <w:rFonts w:hint="default"/>
      </w:rPr>
    </w:lvl>
    <w:lvl w:ilvl="7" w:tplc="7CA656D6">
      <w:start w:val="1"/>
      <w:numFmt w:val="bullet"/>
      <w:lvlText w:val="•"/>
      <w:lvlJc w:val="left"/>
      <w:pPr>
        <w:ind w:left="6020" w:hanging="432"/>
      </w:pPr>
      <w:rPr>
        <w:rFonts w:hint="default"/>
      </w:rPr>
    </w:lvl>
    <w:lvl w:ilvl="8" w:tplc="A59AB73A">
      <w:start w:val="1"/>
      <w:numFmt w:val="bullet"/>
      <w:lvlText w:val="•"/>
      <w:lvlJc w:val="left"/>
      <w:pPr>
        <w:ind w:left="6876" w:hanging="432"/>
      </w:pPr>
      <w:rPr>
        <w:rFonts w:hint="default"/>
      </w:rPr>
    </w:lvl>
  </w:abstractNum>
  <w:abstractNum w:abstractNumId="7" w15:restartNumberingAfterBreak="0">
    <w:nsid w:val="43846079"/>
    <w:multiLevelType w:val="hybridMultilevel"/>
    <w:tmpl w:val="1292C066"/>
    <w:lvl w:ilvl="0" w:tplc="0C0A000F">
      <w:start w:val="1"/>
      <w:numFmt w:val="decimal"/>
      <w:lvlText w:val="%1."/>
      <w:lvlJc w:val="left"/>
      <w:pPr>
        <w:ind w:left="453" w:hanging="360"/>
      </w:pPr>
    </w:lvl>
    <w:lvl w:ilvl="1" w:tplc="0C0A0019" w:tentative="1">
      <w:start w:val="1"/>
      <w:numFmt w:val="lowerLetter"/>
      <w:lvlText w:val="%2."/>
      <w:lvlJc w:val="left"/>
      <w:pPr>
        <w:ind w:left="1173" w:hanging="360"/>
      </w:pPr>
    </w:lvl>
    <w:lvl w:ilvl="2" w:tplc="0C0A001B" w:tentative="1">
      <w:start w:val="1"/>
      <w:numFmt w:val="lowerRoman"/>
      <w:lvlText w:val="%3."/>
      <w:lvlJc w:val="right"/>
      <w:pPr>
        <w:ind w:left="1893" w:hanging="180"/>
      </w:pPr>
    </w:lvl>
    <w:lvl w:ilvl="3" w:tplc="0C0A000F" w:tentative="1">
      <w:start w:val="1"/>
      <w:numFmt w:val="decimal"/>
      <w:lvlText w:val="%4."/>
      <w:lvlJc w:val="left"/>
      <w:pPr>
        <w:ind w:left="2613" w:hanging="360"/>
      </w:pPr>
    </w:lvl>
    <w:lvl w:ilvl="4" w:tplc="0C0A0019" w:tentative="1">
      <w:start w:val="1"/>
      <w:numFmt w:val="lowerLetter"/>
      <w:lvlText w:val="%5."/>
      <w:lvlJc w:val="left"/>
      <w:pPr>
        <w:ind w:left="3333" w:hanging="360"/>
      </w:pPr>
    </w:lvl>
    <w:lvl w:ilvl="5" w:tplc="0C0A001B" w:tentative="1">
      <w:start w:val="1"/>
      <w:numFmt w:val="lowerRoman"/>
      <w:lvlText w:val="%6."/>
      <w:lvlJc w:val="right"/>
      <w:pPr>
        <w:ind w:left="4053" w:hanging="180"/>
      </w:pPr>
    </w:lvl>
    <w:lvl w:ilvl="6" w:tplc="0C0A000F" w:tentative="1">
      <w:start w:val="1"/>
      <w:numFmt w:val="decimal"/>
      <w:lvlText w:val="%7."/>
      <w:lvlJc w:val="left"/>
      <w:pPr>
        <w:ind w:left="4773" w:hanging="360"/>
      </w:pPr>
    </w:lvl>
    <w:lvl w:ilvl="7" w:tplc="0C0A0019" w:tentative="1">
      <w:start w:val="1"/>
      <w:numFmt w:val="lowerLetter"/>
      <w:lvlText w:val="%8."/>
      <w:lvlJc w:val="left"/>
      <w:pPr>
        <w:ind w:left="5493" w:hanging="360"/>
      </w:pPr>
    </w:lvl>
    <w:lvl w:ilvl="8" w:tplc="0C0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8" w15:restartNumberingAfterBreak="0">
    <w:nsid w:val="4EE9750D"/>
    <w:multiLevelType w:val="hybridMultilevel"/>
    <w:tmpl w:val="3F8AFB2A"/>
    <w:lvl w:ilvl="0" w:tplc="83885B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68207F"/>
    <w:multiLevelType w:val="hybridMultilevel"/>
    <w:tmpl w:val="9C003332"/>
    <w:lvl w:ilvl="0" w:tplc="65249FC0">
      <w:start w:val="2"/>
      <w:numFmt w:val="upperRoman"/>
      <w:lvlText w:val="%1."/>
      <w:lvlJc w:val="left"/>
      <w:pPr>
        <w:ind w:left="451" w:hanging="194"/>
      </w:pPr>
      <w:rPr>
        <w:rFonts w:hint="default"/>
        <w:u w:val="single" w:color="585858"/>
      </w:rPr>
    </w:lvl>
    <w:lvl w:ilvl="1" w:tplc="20827366">
      <w:start w:val="1"/>
      <w:numFmt w:val="decimal"/>
      <w:lvlText w:val="%2."/>
      <w:lvlJc w:val="left"/>
      <w:pPr>
        <w:ind w:left="495" w:hanging="239"/>
      </w:pPr>
      <w:rPr>
        <w:rFonts w:ascii="Calibri" w:eastAsia="Calibri" w:hAnsi="Calibri" w:hint="default"/>
        <w:sz w:val="24"/>
        <w:szCs w:val="24"/>
      </w:rPr>
    </w:lvl>
    <w:lvl w:ilvl="2" w:tplc="6ECE7504">
      <w:start w:val="1"/>
      <w:numFmt w:val="bullet"/>
      <w:lvlText w:val="•"/>
      <w:lvlJc w:val="left"/>
      <w:pPr>
        <w:ind w:left="1579" w:hanging="239"/>
      </w:pPr>
      <w:rPr>
        <w:rFonts w:hint="default"/>
      </w:rPr>
    </w:lvl>
    <w:lvl w:ilvl="3" w:tplc="B0485B46">
      <w:start w:val="1"/>
      <w:numFmt w:val="bullet"/>
      <w:lvlText w:val="•"/>
      <w:lvlJc w:val="left"/>
      <w:pPr>
        <w:ind w:left="2662" w:hanging="239"/>
      </w:pPr>
      <w:rPr>
        <w:rFonts w:hint="default"/>
      </w:rPr>
    </w:lvl>
    <w:lvl w:ilvl="4" w:tplc="F8FA5AD6">
      <w:start w:val="1"/>
      <w:numFmt w:val="bullet"/>
      <w:lvlText w:val="•"/>
      <w:lvlJc w:val="left"/>
      <w:pPr>
        <w:ind w:left="3745" w:hanging="239"/>
      </w:pPr>
      <w:rPr>
        <w:rFonts w:hint="default"/>
      </w:rPr>
    </w:lvl>
    <w:lvl w:ilvl="5" w:tplc="2C0633EA">
      <w:start w:val="1"/>
      <w:numFmt w:val="bullet"/>
      <w:lvlText w:val="•"/>
      <w:lvlJc w:val="left"/>
      <w:pPr>
        <w:ind w:left="4829" w:hanging="239"/>
      </w:pPr>
      <w:rPr>
        <w:rFonts w:hint="default"/>
      </w:rPr>
    </w:lvl>
    <w:lvl w:ilvl="6" w:tplc="EE943302">
      <w:start w:val="1"/>
      <w:numFmt w:val="bullet"/>
      <w:lvlText w:val="•"/>
      <w:lvlJc w:val="left"/>
      <w:pPr>
        <w:ind w:left="5912" w:hanging="239"/>
      </w:pPr>
      <w:rPr>
        <w:rFonts w:hint="default"/>
      </w:rPr>
    </w:lvl>
    <w:lvl w:ilvl="7" w:tplc="397824CC">
      <w:start w:val="1"/>
      <w:numFmt w:val="bullet"/>
      <w:lvlText w:val="•"/>
      <w:lvlJc w:val="left"/>
      <w:pPr>
        <w:ind w:left="6996" w:hanging="239"/>
      </w:pPr>
      <w:rPr>
        <w:rFonts w:hint="default"/>
      </w:rPr>
    </w:lvl>
    <w:lvl w:ilvl="8" w:tplc="30520F44">
      <w:start w:val="1"/>
      <w:numFmt w:val="bullet"/>
      <w:lvlText w:val="•"/>
      <w:lvlJc w:val="left"/>
      <w:pPr>
        <w:ind w:left="8079" w:hanging="239"/>
      </w:pPr>
      <w:rPr>
        <w:rFonts w:hint="default"/>
      </w:rPr>
    </w:lvl>
  </w:abstractNum>
  <w:abstractNum w:abstractNumId="10" w15:restartNumberingAfterBreak="0">
    <w:nsid w:val="5624662C"/>
    <w:multiLevelType w:val="hybridMultilevel"/>
    <w:tmpl w:val="A350C1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82C5A"/>
    <w:multiLevelType w:val="hybridMultilevel"/>
    <w:tmpl w:val="F244B2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5ADA"/>
    <w:multiLevelType w:val="hybridMultilevel"/>
    <w:tmpl w:val="27FE9522"/>
    <w:lvl w:ilvl="0" w:tplc="DFA8D5FE">
      <w:start w:val="1"/>
      <w:numFmt w:val="bullet"/>
      <w:lvlText w:val="-"/>
      <w:lvlJc w:val="left"/>
      <w:pPr>
        <w:ind w:left="2029" w:hanging="360"/>
      </w:pPr>
      <w:rPr>
        <w:rFonts w:ascii="Century Schoolbook" w:eastAsia="Century Schoolbook" w:hAnsi="Century Schoolbook" w:hint="default"/>
        <w:sz w:val="24"/>
        <w:szCs w:val="24"/>
      </w:rPr>
    </w:lvl>
    <w:lvl w:ilvl="1" w:tplc="057CD178">
      <w:start w:val="1"/>
      <w:numFmt w:val="bullet"/>
      <w:lvlText w:val="•"/>
      <w:lvlJc w:val="left"/>
      <w:pPr>
        <w:ind w:left="2850" w:hanging="360"/>
      </w:pPr>
      <w:rPr>
        <w:rFonts w:hint="default"/>
      </w:rPr>
    </w:lvl>
    <w:lvl w:ilvl="2" w:tplc="97727194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3" w:tplc="A326917E">
      <w:start w:val="1"/>
      <w:numFmt w:val="bullet"/>
      <w:lvlText w:val="•"/>
      <w:lvlJc w:val="left"/>
      <w:pPr>
        <w:ind w:left="4494" w:hanging="360"/>
      </w:pPr>
      <w:rPr>
        <w:rFonts w:hint="default"/>
      </w:rPr>
    </w:lvl>
    <w:lvl w:ilvl="4" w:tplc="13D66B50">
      <w:start w:val="1"/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54BE6F72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6" w:tplc="04128654">
      <w:start w:val="1"/>
      <w:numFmt w:val="bullet"/>
      <w:lvlText w:val="•"/>
      <w:lvlJc w:val="left"/>
      <w:pPr>
        <w:ind w:left="6959" w:hanging="360"/>
      </w:pPr>
      <w:rPr>
        <w:rFonts w:hint="default"/>
      </w:rPr>
    </w:lvl>
    <w:lvl w:ilvl="7" w:tplc="D7961732">
      <w:start w:val="1"/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1B5E4BE6">
      <w:start w:val="1"/>
      <w:numFmt w:val="bullet"/>
      <w:lvlText w:val="•"/>
      <w:lvlJc w:val="left"/>
      <w:pPr>
        <w:ind w:left="8602" w:hanging="360"/>
      </w:pPr>
      <w:rPr>
        <w:rFonts w:hint="default"/>
      </w:rPr>
    </w:lvl>
  </w:abstractNum>
  <w:abstractNum w:abstractNumId="13" w15:restartNumberingAfterBreak="0">
    <w:nsid w:val="6D813870"/>
    <w:multiLevelType w:val="hybridMultilevel"/>
    <w:tmpl w:val="DC845110"/>
    <w:lvl w:ilvl="0" w:tplc="65249FC0">
      <w:start w:val="2"/>
      <w:numFmt w:val="upperRoman"/>
      <w:lvlText w:val="%1."/>
      <w:lvlJc w:val="left"/>
      <w:pPr>
        <w:ind w:left="451" w:hanging="194"/>
      </w:pPr>
      <w:rPr>
        <w:rFonts w:hint="default"/>
        <w:u w:val="single" w:color="585858"/>
      </w:rPr>
    </w:lvl>
    <w:lvl w:ilvl="1" w:tplc="20827366">
      <w:start w:val="1"/>
      <w:numFmt w:val="decimal"/>
      <w:lvlText w:val="%2."/>
      <w:lvlJc w:val="left"/>
      <w:pPr>
        <w:ind w:left="495" w:hanging="239"/>
      </w:pPr>
      <w:rPr>
        <w:rFonts w:ascii="Calibri" w:eastAsia="Calibri" w:hAnsi="Calibri" w:hint="default"/>
        <w:sz w:val="24"/>
        <w:szCs w:val="24"/>
      </w:rPr>
    </w:lvl>
    <w:lvl w:ilvl="2" w:tplc="6ECE7504">
      <w:start w:val="1"/>
      <w:numFmt w:val="bullet"/>
      <w:lvlText w:val="•"/>
      <w:lvlJc w:val="left"/>
      <w:pPr>
        <w:ind w:left="1579" w:hanging="239"/>
      </w:pPr>
      <w:rPr>
        <w:rFonts w:hint="default"/>
      </w:rPr>
    </w:lvl>
    <w:lvl w:ilvl="3" w:tplc="B0485B46">
      <w:start w:val="1"/>
      <w:numFmt w:val="bullet"/>
      <w:lvlText w:val="•"/>
      <w:lvlJc w:val="left"/>
      <w:pPr>
        <w:ind w:left="2662" w:hanging="239"/>
      </w:pPr>
      <w:rPr>
        <w:rFonts w:hint="default"/>
      </w:rPr>
    </w:lvl>
    <w:lvl w:ilvl="4" w:tplc="F8FA5AD6">
      <w:start w:val="1"/>
      <w:numFmt w:val="bullet"/>
      <w:lvlText w:val="•"/>
      <w:lvlJc w:val="left"/>
      <w:pPr>
        <w:ind w:left="3745" w:hanging="239"/>
      </w:pPr>
      <w:rPr>
        <w:rFonts w:hint="default"/>
      </w:rPr>
    </w:lvl>
    <w:lvl w:ilvl="5" w:tplc="2C0633EA">
      <w:start w:val="1"/>
      <w:numFmt w:val="bullet"/>
      <w:lvlText w:val="•"/>
      <w:lvlJc w:val="left"/>
      <w:pPr>
        <w:ind w:left="4829" w:hanging="239"/>
      </w:pPr>
      <w:rPr>
        <w:rFonts w:hint="default"/>
      </w:rPr>
    </w:lvl>
    <w:lvl w:ilvl="6" w:tplc="EE943302">
      <w:start w:val="1"/>
      <w:numFmt w:val="bullet"/>
      <w:lvlText w:val="•"/>
      <w:lvlJc w:val="left"/>
      <w:pPr>
        <w:ind w:left="5912" w:hanging="239"/>
      </w:pPr>
      <w:rPr>
        <w:rFonts w:hint="default"/>
      </w:rPr>
    </w:lvl>
    <w:lvl w:ilvl="7" w:tplc="397824CC">
      <w:start w:val="1"/>
      <w:numFmt w:val="bullet"/>
      <w:lvlText w:val="•"/>
      <w:lvlJc w:val="left"/>
      <w:pPr>
        <w:ind w:left="6996" w:hanging="239"/>
      </w:pPr>
      <w:rPr>
        <w:rFonts w:hint="default"/>
      </w:rPr>
    </w:lvl>
    <w:lvl w:ilvl="8" w:tplc="30520F44">
      <w:start w:val="1"/>
      <w:numFmt w:val="bullet"/>
      <w:lvlText w:val="•"/>
      <w:lvlJc w:val="left"/>
      <w:pPr>
        <w:ind w:left="8079" w:hanging="239"/>
      </w:pPr>
      <w:rPr>
        <w:rFonts w:hint="default"/>
      </w:rPr>
    </w:lvl>
  </w:abstractNum>
  <w:num w:numId="1" w16cid:durableId="2031684714">
    <w:abstractNumId w:val="1"/>
  </w:num>
  <w:num w:numId="2" w16cid:durableId="1497723753">
    <w:abstractNumId w:val="4"/>
  </w:num>
  <w:num w:numId="3" w16cid:durableId="988822973">
    <w:abstractNumId w:val="5"/>
  </w:num>
  <w:num w:numId="4" w16cid:durableId="1279338543">
    <w:abstractNumId w:val="6"/>
  </w:num>
  <w:num w:numId="5" w16cid:durableId="1268196159">
    <w:abstractNumId w:val="7"/>
  </w:num>
  <w:num w:numId="6" w16cid:durableId="932737757">
    <w:abstractNumId w:val="10"/>
  </w:num>
  <w:num w:numId="7" w16cid:durableId="1665627136">
    <w:abstractNumId w:val="3"/>
  </w:num>
  <w:num w:numId="8" w16cid:durableId="1898972055">
    <w:abstractNumId w:val="9"/>
  </w:num>
  <w:num w:numId="9" w16cid:durableId="1989281315">
    <w:abstractNumId w:val="12"/>
  </w:num>
  <w:num w:numId="10" w16cid:durableId="1145199705">
    <w:abstractNumId w:val="13"/>
  </w:num>
  <w:num w:numId="11" w16cid:durableId="774717241">
    <w:abstractNumId w:val="0"/>
  </w:num>
  <w:num w:numId="12" w16cid:durableId="1196381755">
    <w:abstractNumId w:val="2"/>
  </w:num>
  <w:num w:numId="13" w16cid:durableId="949967656">
    <w:abstractNumId w:val="11"/>
  </w:num>
  <w:num w:numId="14" w16cid:durableId="10538454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98"/>
    <w:rsid w:val="00006588"/>
    <w:rsid w:val="00011E12"/>
    <w:rsid w:val="000138F8"/>
    <w:rsid w:val="00032EF3"/>
    <w:rsid w:val="00035110"/>
    <w:rsid w:val="00036BCC"/>
    <w:rsid w:val="00037AAC"/>
    <w:rsid w:val="00047CE3"/>
    <w:rsid w:val="000557E7"/>
    <w:rsid w:val="000628AC"/>
    <w:rsid w:val="000673CC"/>
    <w:rsid w:val="000728A4"/>
    <w:rsid w:val="000733BD"/>
    <w:rsid w:val="00074E67"/>
    <w:rsid w:val="00083D27"/>
    <w:rsid w:val="000849D8"/>
    <w:rsid w:val="00097E71"/>
    <w:rsid w:val="000A3441"/>
    <w:rsid w:val="000A7706"/>
    <w:rsid w:val="000B2F6B"/>
    <w:rsid w:val="000B6FBC"/>
    <w:rsid w:val="000E0339"/>
    <w:rsid w:val="000E1D65"/>
    <w:rsid w:val="000F1398"/>
    <w:rsid w:val="001064BC"/>
    <w:rsid w:val="001070AB"/>
    <w:rsid w:val="0011257C"/>
    <w:rsid w:val="00113066"/>
    <w:rsid w:val="001205F8"/>
    <w:rsid w:val="00133C1F"/>
    <w:rsid w:val="00140AD8"/>
    <w:rsid w:val="00144F7F"/>
    <w:rsid w:val="00155329"/>
    <w:rsid w:val="0016484B"/>
    <w:rsid w:val="001648B3"/>
    <w:rsid w:val="00166BD7"/>
    <w:rsid w:val="00166CE0"/>
    <w:rsid w:val="0017168A"/>
    <w:rsid w:val="00172B42"/>
    <w:rsid w:val="00176127"/>
    <w:rsid w:val="00184728"/>
    <w:rsid w:val="00184C8D"/>
    <w:rsid w:val="00185C25"/>
    <w:rsid w:val="0018638E"/>
    <w:rsid w:val="00191EDA"/>
    <w:rsid w:val="00192A94"/>
    <w:rsid w:val="001A2D39"/>
    <w:rsid w:val="001A5C50"/>
    <w:rsid w:val="001A6857"/>
    <w:rsid w:val="001B0BBE"/>
    <w:rsid w:val="001B3613"/>
    <w:rsid w:val="001B7514"/>
    <w:rsid w:val="001B7CF3"/>
    <w:rsid w:val="001C2DD1"/>
    <w:rsid w:val="001C33AF"/>
    <w:rsid w:val="001C7E07"/>
    <w:rsid w:val="001E721A"/>
    <w:rsid w:val="001F12F1"/>
    <w:rsid w:val="001F385A"/>
    <w:rsid w:val="00210F4D"/>
    <w:rsid w:val="00222F8E"/>
    <w:rsid w:val="00234A34"/>
    <w:rsid w:val="002415F9"/>
    <w:rsid w:val="002428DF"/>
    <w:rsid w:val="00243D84"/>
    <w:rsid w:val="00245967"/>
    <w:rsid w:val="0025260D"/>
    <w:rsid w:val="00253DEB"/>
    <w:rsid w:val="00267453"/>
    <w:rsid w:val="0027222A"/>
    <w:rsid w:val="00277FAE"/>
    <w:rsid w:val="00290085"/>
    <w:rsid w:val="00290117"/>
    <w:rsid w:val="002911C0"/>
    <w:rsid w:val="00292C35"/>
    <w:rsid w:val="002A0937"/>
    <w:rsid w:val="002B2866"/>
    <w:rsid w:val="002B730E"/>
    <w:rsid w:val="002B776D"/>
    <w:rsid w:val="002C1C85"/>
    <w:rsid w:val="002D42D6"/>
    <w:rsid w:val="002D5243"/>
    <w:rsid w:val="002E2812"/>
    <w:rsid w:val="002F0709"/>
    <w:rsid w:val="002F52D1"/>
    <w:rsid w:val="002F73F3"/>
    <w:rsid w:val="00302359"/>
    <w:rsid w:val="00303502"/>
    <w:rsid w:val="00305FA2"/>
    <w:rsid w:val="00306708"/>
    <w:rsid w:val="003167F8"/>
    <w:rsid w:val="00320B6F"/>
    <w:rsid w:val="00323BF0"/>
    <w:rsid w:val="00323F9A"/>
    <w:rsid w:val="0032503C"/>
    <w:rsid w:val="00336784"/>
    <w:rsid w:val="00345438"/>
    <w:rsid w:val="003520B9"/>
    <w:rsid w:val="00354993"/>
    <w:rsid w:val="00355588"/>
    <w:rsid w:val="003605B8"/>
    <w:rsid w:val="00370F0F"/>
    <w:rsid w:val="0038415C"/>
    <w:rsid w:val="0039306E"/>
    <w:rsid w:val="003A3181"/>
    <w:rsid w:val="003A5FB9"/>
    <w:rsid w:val="003C5B62"/>
    <w:rsid w:val="003D5132"/>
    <w:rsid w:val="003E462D"/>
    <w:rsid w:val="003E73BD"/>
    <w:rsid w:val="003E73C2"/>
    <w:rsid w:val="003F5E79"/>
    <w:rsid w:val="003F6588"/>
    <w:rsid w:val="0040085E"/>
    <w:rsid w:val="00400B8A"/>
    <w:rsid w:val="00402F84"/>
    <w:rsid w:val="00413EBA"/>
    <w:rsid w:val="0041445E"/>
    <w:rsid w:val="00422369"/>
    <w:rsid w:val="00422D8E"/>
    <w:rsid w:val="0043351F"/>
    <w:rsid w:val="00433756"/>
    <w:rsid w:val="004357E9"/>
    <w:rsid w:val="00440C9B"/>
    <w:rsid w:val="004444B6"/>
    <w:rsid w:val="0045166E"/>
    <w:rsid w:val="00463AC1"/>
    <w:rsid w:val="00466D56"/>
    <w:rsid w:val="004679E9"/>
    <w:rsid w:val="00470B47"/>
    <w:rsid w:val="004736FF"/>
    <w:rsid w:val="00474676"/>
    <w:rsid w:val="00482784"/>
    <w:rsid w:val="0048372E"/>
    <w:rsid w:val="00493D66"/>
    <w:rsid w:val="004A44F3"/>
    <w:rsid w:val="004B4666"/>
    <w:rsid w:val="004B4845"/>
    <w:rsid w:val="004D64A1"/>
    <w:rsid w:val="004E2780"/>
    <w:rsid w:val="004F6E0B"/>
    <w:rsid w:val="00500767"/>
    <w:rsid w:val="00514379"/>
    <w:rsid w:val="00514F61"/>
    <w:rsid w:val="00521509"/>
    <w:rsid w:val="00524E41"/>
    <w:rsid w:val="00531091"/>
    <w:rsid w:val="005317FA"/>
    <w:rsid w:val="00553252"/>
    <w:rsid w:val="00553AA2"/>
    <w:rsid w:val="00556799"/>
    <w:rsid w:val="00557DF8"/>
    <w:rsid w:val="00561598"/>
    <w:rsid w:val="005616AE"/>
    <w:rsid w:val="00563FDC"/>
    <w:rsid w:val="005678D9"/>
    <w:rsid w:val="00576A72"/>
    <w:rsid w:val="00576ABC"/>
    <w:rsid w:val="00577A8F"/>
    <w:rsid w:val="00577CD4"/>
    <w:rsid w:val="005837BF"/>
    <w:rsid w:val="005902BB"/>
    <w:rsid w:val="005A791B"/>
    <w:rsid w:val="005B1995"/>
    <w:rsid w:val="005B3B3B"/>
    <w:rsid w:val="005B709D"/>
    <w:rsid w:val="005C2F3F"/>
    <w:rsid w:val="005C5398"/>
    <w:rsid w:val="005C59EB"/>
    <w:rsid w:val="005C5EA4"/>
    <w:rsid w:val="005D375B"/>
    <w:rsid w:val="005D5663"/>
    <w:rsid w:val="005D76E1"/>
    <w:rsid w:val="005E3A20"/>
    <w:rsid w:val="005F4C83"/>
    <w:rsid w:val="0061141D"/>
    <w:rsid w:val="006135B4"/>
    <w:rsid w:val="00616AFF"/>
    <w:rsid w:val="00626331"/>
    <w:rsid w:val="00630266"/>
    <w:rsid w:val="0063492C"/>
    <w:rsid w:val="00636D80"/>
    <w:rsid w:val="0064056D"/>
    <w:rsid w:val="00650BE3"/>
    <w:rsid w:val="00654006"/>
    <w:rsid w:val="00664E92"/>
    <w:rsid w:val="00672F72"/>
    <w:rsid w:val="006968F3"/>
    <w:rsid w:val="006A03DA"/>
    <w:rsid w:val="006A1C4D"/>
    <w:rsid w:val="006B3051"/>
    <w:rsid w:val="006B686F"/>
    <w:rsid w:val="006C2BA0"/>
    <w:rsid w:val="006C62D1"/>
    <w:rsid w:val="006D01B3"/>
    <w:rsid w:val="006D45E5"/>
    <w:rsid w:val="006E3B7E"/>
    <w:rsid w:val="006F3C81"/>
    <w:rsid w:val="007011A9"/>
    <w:rsid w:val="00705CDF"/>
    <w:rsid w:val="00707DC5"/>
    <w:rsid w:val="00712E90"/>
    <w:rsid w:val="00713224"/>
    <w:rsid w:val="00715EF2"/>
    <w:rsid w:val="00716DBB"/>
    <w:rsid w:val="007177EE"/>
    <w:rsid w:val="00724F82"/>
    <w:rsid w:val="00736371"/>
    <w:rsid w:val="00743ED0"/>
    <w:rsid w:val="0077436E"/>
    <w:rsid w:val="00776C29"/>
    <w:rsid w:val="00777366"/>
    <w:rsid w:val="00777722"/>
    <w:rsid w:val="007A0A14"/>
    <w:rsid w:val="007A2CFA"/>
    <w:rsid w:val="007B011D"/>
    <w:rsid w:val="007B4876"/>
    <w:rsid w:val="007C456C"/>
    <w:rsid w:val="007D001E"/>
    <w:rsid w:val="007D3182"/>
    <w:rsid w:val="007D67E9"/>
    <w:rsid w:val="007E0CB9"/>
    <w:rsid w:val="007E190C"/>
    <w:rsid w:val="007F387E"/>
    <w:rsid w:val="007F59D5"/>
    <w:rsid w:val="007F660D"/>
    <w:rsid w:val="00802648"/>
    <w:rsid w:val="008101C6"/>
    <w:rsid w:val="008108FF"/>
    <w:rsid w:val="00811D13"/>
    <w:rsid w:val="00817601"/>
    <w:rsid w:val="00822684"/>
    <w:rsid w:val="008247DA"/>
    <w:rsid w:val="008312DA"/>
    <w:rsid w:val="008379DB"/>
    <w:rsid w:val="0084423D"/>
    <w:rsid w:val="0084452F"/>
    <w:rsid w:val="00850373"/>
    <w:rsid w:val="00850E58"/>
    <w:rsid w:val="00866361"/>
    <w:rsid w:val="0087184F"/>
    <w:rsid w:val="0087377D"/>
    <w:rsid w:val="00880422"/>
    <w:rsid w:val="008863F9"/>
    <w:rsid w:val="008A0253"/>
    <w:rsid w:val="008A34E4"/>
    <w:rsid w:val="008A616E"/>
    <w:rsid w:val="008A62DB"/>
    <w:rsid w:val="008D0050"/>
    <w:rsid w:val="008D7EB4"/>
    <w:rsid w:val="008E14E8"/>
    <w:rsid w:val="008E79DA"/>
    <w:rsid w:val="008F085E"/>
    <w:rsid w:val="008F0B8E"/>
    <w:rsid w:val="00912544"/>
    <w:rsid w:val="00913E32"/>
    <w:rsid w:val="00927CE7"/>
    <w:rsid w:val="00935F1B"/>
    <w:rsid w:val="009375DD"/>
    <w:rsid w:val="009511B2"/>
    <w:rsid w:val="00953CDF"/>
    <w:rsid w:val="00955247"/>
    <w:rsid w:val="00955D18"/>
    <w:rsid w:val="00961632"/>
    <w:rsid w:val="0097472C"/>
    <w:rsid w:val="00977C76"/>
    <w:rsid w:val="00985B36"/>
    <w:rsid w:val="00986ECF"/>
    <w:rsid w:val="009A39DC"/>
    <w:rsid w:val="009A5AF7"/>
    <w:rsid w:val="009B79C5"/>
    <w:rsid w:val="009C2AFE"/>
    <w:rsid w:val="009C64DC"/>
    <w:rsid w:val="009C70F0"/>
    <w:rsid w:val="009D0EFC"/>
    <w:rsid w:val="009D7640"/>
    <w:rsid w:val="009E16C6"/>
    <w:rsid w:val="009E6E23"/>
    <w:rsid w:val="009F13C2"/>
    <w:rsid w:val="009F46F6"/>
    <w:rsid w:val="009F5819"/>
    <w:rsid w:val="009F6752"/>
    <w:rsid w:val="00A0390D"/>
    <w:rsid w:val="00A05309"/>
    <w:rsid w:val="00A06A89"/>
    <w:rsid w:val="00A07949"/>
    <w:rsid w:val="00A11EDA"/>
    <w:rsid w:val="00A20805"/>
    <w:rsid w:val="00A2240E"/>
    <w:rsid w:val="00A23987"/>
    <w:rsid w:val="00A24BEE"/>
    <w:rsid w:val="00A255E2"/>
    <w:rsid w:val="00A263EE"/>
    <w:rsid w:val="00A32481"/>
    <w:rsid w:val="00A3612C"/>
    <w:rsid w:val="00A40854"/>
    <w:rsid w:val="00A45151"/>
    <w:rsid w:val="00A519D2"/>
    <w:rsid w:val="00A527E4"/>
    <w:rsid w:val="00A5343F"/>
    <w:rsid w:val="00A57ABA"/>
    <w:rsid w:val="00A61D97"/>
    <w:rsid w:val="00A62E75"/>
    <w:rsid w:val="00A63F6E"/>
    <w:rsid w:val="00A6530B"/>
    <w:rsid w:val="00A65846"/>
    <w:rsid w:val="00A712B1"/>
    <w:rsid w:val="00A729AD"/>
    <w:rsid w:val="00A757E0"/>
    <w:rsid w:val="00A84884"/>
    <w:rsid w:val="00A951FA"/>
    <w:rsid w:val="00AA09A2"/>
    <w:rsid w:val="00AA1537"/>
    <w:rsid w:val="00AA36F1"/>
    <w:rsid w:val="00AA5B1B"/>
    <w:rsid w:val="00AB003C"/>
    <w:rsid w:val="00AB1910"/>
    <w:rsid w:val="00AC73DC"/>
    <w:rsid w:val="00AD03E8"/>
    <w:rsid w:val="00AE0585"/>
    <w:rsid w:val="00AF1C50"/>
    <w:rsid w:val="00AF7E56"/>
    <w:rsid w:val="00B0004A"/>
    <w:rsid w:val="00B02B61"/>
    <w:rsid w:val="00B03AE3"/>
    <w:rsid w:val="00B063B0"/>
    <w:rsid w:val="00B06BB8"/>
    <w:rsid w:val="00B1399C"/>
    <w:rsid w:val="00B174E8"/>
    <w:rsid w:val="00B41EBD"/>
    <w:rsid w:val="00B45DE3"/>
    <w:rsid w:val="00B8491C"/>
    <w:rsid w:val="00B95727"/>
    <w:rsid w:val="00B95DF6"/>
    <w:rsid w:val="00B97357"/>
    <w:rsid w:val="00B974E7"/>
    <w:rsid w:val="00B97E35"/>
    <w:rsid w:val="00BB1CB7"/>
    <w:rsid w:val="00BC47E1"/>
    <w:rsid w:val="00BD040F"/>
    <w:rsid w:val="00BD21CA"/>
    <w:rsid w:val="00BD2B70"/>
    <w:rsid w:val="00BE0B37"/>
    <w:rsid w:val="00BE1406"/>
    <w:rsid w:val="00BE6790"/>
    <w:rsid w:val="00BF231F"/>
    <w:rsid w:val="00BF2B78"/>
    <w:rsid w:val="00BF5AE1"/>
    <w:rsid w:val="00C06ADA"/>
    <w:rsid w:val="00C178C7"/>
    <w:rsid w:val="00C21FC7"/>
    <w:rsid w:val="00C23E2A"/>
    <w:rsid w:val="00C30690"/>
    <w:rsid w:val="00C348B2"/>
    <w:rsid w:val="00C44605"/>
    <w:rsid w:val="00C4785A"/>
    <w:rsid w:val="00C51A49"/>
    <w:rsid w:val="00C65E79"/>
    <w:rsid w:val="00C71E20"/>
    <w:rsid w:val="00C7398B"/>
    <w:rsid w:val="00C76916"/>
    <w:rsid w:val="00C86019"/>
    <w:rsid w:val="00C87106"/>
    <w:rsid w:val="00C97084"/>
    <w:rsid w:val="00CA2A51"/>
    <w:rsid w:val="00CA453E"/>
    <w:rsid w:val="00CB14AB"/>
    <w:rsid w:val="00CB5CF9"/>
    <w:rsid w:val="00CD2EC2"/>
    <w:rsid w:val="00CD68FD"/>
    <w:rsid w:val="00CE0A99"/>
    <w:rsid w:val="00CE518B"/>
    <w:rsid w:val="00CF36D1"/>
    <w:rsid w:val="00D055F4"/>
    <w:rsid w:val="00D1118C"/>
    <w:rsid w:val="00D11593"/>
    <w:rsid w:val="00D15BE1"/>
    <w:rsid w:val="00D15F4D"/>
    <w:rsid w:val="00D212D1"/>
    <w:rsid w:val="00D34977"/>
    <w:rsid w:val="00D5149E"/>
    <w:rsid w:val="00D55778"/>
    <w:rsid w:val="00D57464"/>
    <w:rsid w:val="00D6289F"/>
    <w:rsid w:val="00D63CBF"/>
    <w:rsid w:val="00D6514C"/>
    <w:rsid w:val="00D65CB4"/>
    <w:rsid w:val="00D6635F"/>
    <w:rsid w:val="00D66CFC"/>
    <w:rsid w:val="00D67BC5"/>
    <w:rsid w:val="00D74E81"/>
    <w:rsid w:val="00D77E38"/>
    <w:rsid w:val="00D866E7"/>
    <w:rsid w:val="00DA7FFE"/>
    <w:rsid w:val="00DB2608"/>
    <w:rsid w:val="00DB3AD3"/>
    <w:rsid w:val="00DB4C15"/>
    <w:rsid w:val="00DC1A64"/>
    <w:rsid w:val="00DC483D"/>
    <w:rsid w:val="00DD21C9"/>
    <w:rsid w:val="00DD2D31"/>
    <w:rsid w:val="00DD7BF5"/>
    <w:rsid w:val="00DE3B06"/>
    <w:rsid w:val="00DE5E62"/>
    <w:rsid w:val="00DE677C"/>
    <w:rsid w:val="00DE7DE7"/>
    <w:rsid w:val="00DF308B"/>
    <w:rsid w:val="00DF336B"/>
    <w:rsid w:val="00DF4629"/>
    <w:rsid w:val="00DF6B46"/>
    <w:rsid w:val="00DF77C8"/>
    <w:rsid w:val="00E15F33"/>
    <w:rsid w:val="00E27FE7"/>
    <w:rsid w:val="00E32C73"/>
    <w:rsid w:val="00E41C0A"/>
    <w:rsid w:val="00E575BB"/>
    <w:rsid w:val="00E62FE4"/>
    <w:rsid w:val="00E70395"/>
    <w:rsid w:val="00E711E5"/>
    <w:rsid w:val="00E82BAC"/>
    <w:rsid w:val="00E8765F"/>
    <w:rsid w:val="00E913CC"/>
    <w:rsid w:val="00E916D1"/>
    <w:rsid w:val="00E94259"/>
    <w:rsid w:val="00EA0F11"/>
    <w:rsid w:val="00EA5592"/>
    <w:rsid w:val="00EB2294"/>
    <w:rsid w:val="00EC4839"/>
    <w:rsid w:val="00EE4098"/>
    <w:rsid w:val="00EE4B46"/>
    <w:rsid w:val="00EF35DB"/>
    <w:rsid w:val="00EF7943"/>
    <w:rsid w:val="00F0254E"/>
    <w:rsid w:val="00F02F27"/>
    <w:rsid w:val="00F06100"/>
    <w:rsid w:val="00F11093"/>
    <w:rsid w:val="00F13C03"/>
    <w:rsid w:val="00F1655A"/>
    <w:rsid w:val="00F2021E"/>
    <w:rsid w:val="00F21E7E"/>
    <w:rsid w:val="00F2465D"/>
    <w:rsid w:val="00F36F1A"/>
    <w:rsid w:val="00F375BB"/>
    <w:rsid w:val="00F42511"/>
    <w:rsid w:val="00F4439A"/>
    <w:rsid w:val="00F54D01"/>
    <w:rsid w:val="00F620DF"/>
    <w:rsid w:val="00F6459B"/>
    <w:rsid w:val="00F64BF3"/>
    <w:rsid w:val="00F64C09"/>
    <w:rsid w:val="00F67AAA"/>
    <w:rsid w:val="00F67EFB"/>
    <w:rsid w:val="00F71E2F"/>
    <w:rsid w:val="00F7223F"/>
    <w:rsid w:val="00F82C19"/>
    <w:rsid w:val="00F93051"/>
    <w:rsid w:val="00FA4F47"/>
    <w:rsid w:val="00FB01A2"/>
    <w:rsid w:val="00FB0E72"/>
    <w:rsid w:val="00FB2F3E"/>
    <w:rsid w:val="00FC1D51"/>
    <w:rsid w:val="00FC71DC"/>
    <w:rsid w:val="00FD0EDA"/>
    <w:rsid w:val="00FD233B"/>
    <w:rsid w:val="00FE0107"/>
    <w:rsid w:val="00FF04F1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A39A1"/>
  <w15:docId w15:val="{08CA9039-34EE-468D-AA51-0FA656CF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39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0F13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C50"/>
  </w:style>
  <w:style w:type="paragraph" w:styleId="Piedepgina">
    <w:name w:val="footer"/>
    <w:basedOn w:val="Normal"/>
    <w:link w:val="PiedepginaCar"/>
    <w:uiPriority w:val="99"/>
    <w:unhideWhenUsed/>
    <w:rsid w:val="00AF1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C50"/>
  </w:style>
  <w:style w:type="character" w:styleId="Hipervnculo">
    <w:name w:val="Hyperlink"/>
    <w:basedOn w:val="Fuentedeprrafopredeter"/>
    <w:uiPriority w:val="99"/>
    <w:unhideWhenUsed/>
    <w:rsid w:val="00AF1C50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2503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2503C"/>
    <w:pPr>
      <w:widowControl w:val="0"/>
      <w:spacing w:after="0" w:line="240" w:lineRule="auto"/>
    </w:pPr>
    <w:rPr>
      <w:rFonts w:ascii="Arial" w:eastAsia="Arial" w:hAnsi="Arial" w:cs="Times New Roman"/>
      <w:sz w:val="19"/>
      <w:szCs w:val="19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503C"/>
    <w:rPr>
      <w:rFonts w:ascii="Arial" w:eastAsia="Arial" w:hAnsi="Arial" w:cs="Times New Roman"/>
      <w:sz w:val="19"/>
      <w:szCs w:val="19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32503C"/>
    <w:pPr>
      <w:widowControl w:val="0"/>
      <w:spacing w:before="43" w:after="0" w:line="240" w:lineRule="auto"/>
      <w:outlineLvl w:val="1"/>
    </w:pPr>
    <w:rPr>
      <w:rFonts w:ascii="Arial" w:eastAsia="Arial" w:hAnsi="Arial" w:cs="Times New Roman"/>
      <w:sz w:val="25"/>
      <w:szCs w:val="25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32503C"/>
    <w:pPr>
      <w:widowControl w:val="0"/>
      <w:spacing w:before="41" w:after="0" w:line="240" w:lineRule="auto"/>
      <w:outlineLvl w:val="2"/>
    </w:pPr>
    <w:rPr>
      <w:rFonts w:ascii="Arial" w:eastAsia="Arial" w:hAnsi="Arial" w:cs="Times New Roman"/>
      <w:sz w:val="24"/>
      <w:szCs w:val="24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32503C"/>
    <w:pPr>
      <w:widowControl w:val="0"/>
      <w:spacing w:after="0" w:line="240" w:lineRule="auto"/>
      <w:ind w:left="201" w:hanging="280"/>
      <w:outlineLvl w:val="3"/>
    </w:pPr>
    <w:rPr>
      <w:rFonts w:ascii="Arial" w:eastAsia="Arial" w:hAnsi="Arial" w:cs="Times New Roman"/>
      <w:b/>
      <w:bCs/>
      <w:sz w:val="20"/>
      <w:szCs w:val="20"/>
      <w:lang w:val="en-US" w:eastAsia="en-US"/>
    </w:rPr>
  </w:style>
  <w:style w:type="paragraph" w:customStyle="1" w:styleId="Ttulo41">
    <w:name w:val="Título 41"/>
    <w:basedOn w:val="Normal"/>
    <w:uiPriority w:val="1"/>
    <w:qFormat/>
    <w:rsid w:val="0032503C"/>
    <w:pPr>
      <w:widowControl w:val="0"/>
      <w:spacing w:after="0" w:line="240" w:lineRule="auto"/>
      <w:ind w:left="381"/>
      <w:outlineLvl w:val="4"/>
    </w:pPr>
    <w:rPr>
      <w:rFonts w:ascii="Arial" w:eastAsia="Arial" w:hAnsi="Arial" w:cs="Times New Roman"/>
      <w:b/>
      <w:bCs/>
      <w:sz w:val="19"/>
      <w:szCs w:val="19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2503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Sinespaciado">
    <w:name w:val="No Spacing"/>
    <w:link w:val="SinespaciadoCar"/>
    <w:uiPriority w:val="1"/>
    <w:qFormat/>
    <w:rsid w:val="00576A72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76A72"/>
    <w:rPr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648B3"/>
    <w:rPr>
      <w:color w:val="605E5C"/>
      <w:shd w:val="clear" w:color="auto" w:fill="E1DFDD"/>
    </w:rPr>
  </w:style>
  <w:style w:type="paragraph" w:styleId="Textosinformato">
    <w:name w:val="Plain Text"/>
    <w:basedOn w:val="Normal"/>
    <w:link w:val="TextosinformatoCar"/>
    <w:uiPriority w:val="99"/>
    <w:unhideWhenUsed/>
    <w:rsid w:val="00927CE7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27CE7"/>
    <w:rPr>
      <w:rFonts w:ascii="Calibri" w:eastAsiaTheme="minorHAnsi" w:hAnsi="Calibri"/>
      <w:szCs w:val="21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215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09"/>
    <w:rPr>
      <w:b/>
      <w:bCs/>
      <w:sz w:val="20"/>
      <w:szCs w:val="20"/>
    </w:rPr>
  </w:style>
  <w:style w:type="character" w:customStyle="1" w:styleId="hgkelc">
    <w:name w:val="hgkelc"/>
    <w:basedOn w:val="Fuentedeprrafopredeter"/>
    <w:rsid w:val="009A39DC"/>
  </w:style>
  <w:style w:type="character" w:styleId="Mencinsinresolver">
    <w:name w:val="Unresolved Mention"/>
    <w:basedOn w:val="Fuentedeprrafopredeter"/>
    <w:uiPriority w:val="99"/>
    <w:semiHidden/>
    <w:unhideWhenUsed/>
    <w:rsid w:val="00A61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ociacionafectadoscriptomonedas.es" TargetMode="External"/><Relationship Id="rId18" Type="http://schemas.openxmlformats.org/officeDocument/2006/relationships/hyperlink" Target="https://zaballos.es/abogado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fundacionzaballos.es/covid-19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ballos.es/abogados/" TargetMode="External"/><Relationship Id="rId17" Type="http://schemas.openxmlformats.org/officeDocument/2006/relationships/hyperlink" Target="https://www.asociacionafectadoscriptomonedas.e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fo@asociacionafectadoscriptomonedas.es" TargetMode="External"/><Relationship Id="rId20" Type="http://schemas.openxmlformats.org/officeDocument/2006/relationships/hyperlink" Target="http://fundacionzaballos.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ociacionafectadoscriptomonedas.es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asociacionafectadosbiosca@gmail.com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zaballos.es/abogados/" TargetMode="External"/><Relationship Id="rId19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sociacionafectadoscriptomonedas.e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ZABALLOS ABOGADOS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BDBA48-A0C9-4F64-81C1-0D655358D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plazos procesales agosto 2014</vt:lpstr>
    </vt:vector>
  </TitlesOfParts>
  <Company> </Company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plazos procesales agosto 2014</dc:title>
  <dc:creator>bcantero</dc:creator>
  <cp:lastModifiedBy>Microsoft Office User</cp:lastModifiedBy>
  <cp:revision>4</cp:revision>
  <cp:lastPrinted>2019-04-16T14:14:00Z</cp:lastPrinted>
  <dcterms:created xsi:type="dcterms:W3CDTF">2022-07-19T11:05:00Z</dcterms:created>
  <dcterms:modified xsi:type="dcterms:W3CDTF">2022-07-19T11:33:00Z</dcterms:modified>
</cp:coreProperties>
</file>